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5" w:rsidRPr="00EB1275" w:rsidRDefault="00EB1275" w:rsidP="006515C2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B1275">
        <w:rPr>
          <w:b/>
          <w:sz w:val="24"/>
          <w:szCs w:val="24"/>
        </w:rPr>
        <w:t xml:space="preserve">Wykaz przykładowych ryzyk występujących w bibliotece </w:t>
      </w:r>
    </w:p>
    <w:p w:rsidR="00F02BF6" w:rsidRDefault="00EB1275" w:rsidP="006515C2">
      <w:pPr>
        <w:spacing w:after="0" w:line="360" w:lineRule="auto"/>
        <w:jc w:val="center"/>
        <w:rPr>
          <w:b/>
          <w:sz w:val="24"/>
          <w:szCs w:val="24"/>
        </w:rPr>
      </w:pPr>
      <w:r w:rsidRPr="00EB1275">
        <w:rPr>
          <w:b/>
          <w:sz w:val="24"/>
          <w:szCs w:val="24"/>
        </w:rPr>
        <w:t>wraz z proponowanymi mechanizmami naprawczymi</w:t>
      </w:r>
    </w:p>
    <w:p w:rsidR="00EB1275" w:rsidRDefault="00EB1275" w:rsidP="00EB1275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3685"/>
        <w:gridCol w:w="3828"/>
        <w:gridCol w:w="5244"/>
      </w:tblGrid>
      <w:tr w:rsidR="00EB1275" w:rsidRPr="00C44016" w:rsidTr="00BF03FD">
        <w:trPr>
          <w:trHeight w:val="544"/>
        </w:trPr>
        <w:tc>
          <w:tcPr>
            <w:tcW w:w="846" w:type="dxa"/>
            <w:vAlign w:val="center"/>
          </w:tcPr>
          <w:p w:rsidR="00EB1275" w:rsidRPr="00C44016" w:rsidRDefault="00EB1275" w:rsidP="00EB1275">
            <w:pPr>
              <w:jc w:val="center"/>
              <w:rPr>
                <w:b/>
                <w:sz w:val="24"/>
                <w:szCs w:val="24"/>
              </w:rPr>
            </w:pPr>
            <w:r w:rsidRPr="00C4401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:rsidR="00EB1275" w:rsidRPr="00C44016" w:rsidRDefault="00EB1275" w:rsidP="00EB1275">
            <w:pPr>
              <w:jc w:val="center"/>
              <w:rPr>
                <w:b/>
                <w:sz w:val="24"/>
                <w:szCs w:val="24"/>
              </w:rPr>
            </w:pPr>
            <w:r w:rsidRPr="00C44016">
              <w:rPr>
                <w:b/>
                <w:sz w:val="24"/>
                <w:szCs w:val="24"/>
              </w:rPr>
              <w:t>Cel</w:t>
            </w:r>
          </w:p>
        </w:tc>
        <w:tc>
          <w:tcPr>
            <w:tcW w:w="3828" w:type="dxa"/>
            <w:vAlign w:val="center"/>
          </w:tcPr>
          <w:p w:rsidR="00EB1275" w:rsidRPr="00C44016" w:rsidRDefault="00EB1275" w:rsidP="00EB1275">
            <w:pPr>
              <w:jc w:val="center"/>
              <w:rPr>
                <w:b/>
                <w:sz w:val="24"/>
                <w:szCs w:val="24"/>
              </w:rPr>
            </w:pPr>
            <w:r w:rsidRPr="00C44016">
              <w:rPr>
                <w:b/>
                <w:sz w:val="24"/>
                <w:szCs w:val="24"/>
              </w:rPr>
              <w:t>Ryzyko</w:t>
            </w:r>
          </w:p>
        </w:tc>
        <w:tc>
          <w:tcPr>
            <w:tcW w:w="5244" w:type="dxa"/>
            <w:vAlign w:val="center"/>
          </w:tcPr>
          <w:p w:rsidR="00EB1275" w:rsidRPr="00C44016" w:rsidRDefault="00EB1275" w:rsidP="00EB1275">
            <w:pPr>
              <w:jc w:val="center"/>
              <w:rPr>
                <w:b/>
                <w:sz w:val="24"/>
                <w:szCs w:val="24"/>
              </w:rPr>
            </w:pPr>
            <w:r w:rsidRPr="00C44016">
              <w:rPr>
                <w:b/>
                <w:sz w:val="24"/>
                <w:szCs w:val="24"/>
              </w:rPr>
              <w:t>Mechanizm naprawczy</w:t>
            </w:r>
          </w:p>
        </w:tc>
      </w:tr>
      <w:tr w:rsidR="00BF03FD" w:rsidRPr="00C44016" w:rsidTr="00FF13A0">
        <w:tc>
          <w:tcPr>
            <w:tcW w:w="13603" w:type="dxa"/>
            <w:gridSpan w:val="4"/>
          </w:tcPr>
          <w:p w:rsidR="00BF03FD" w:rsidRPr="00C44016" w:rsidRDefault="00BF03FD" w:rsidP="00BF03FD">
            <w:pPr>
              <w:rPr>
                <w:rFonts w:cs="Times New Roman"/>
                <w:b/>
                <w:sz w:val="24"/>
                <w:szCs w:val="24"/>
              </w:rPr>
            </w:pPr>
            <w:r w:rsidRPr="00C44016">
              <w:rPr>
                <w:rFonts w:cs="Times New Roman"/>
                <w:b/>
                <w:sz w:val="24"/>
                <w:szCs w:val="24"/>
              </w:rPr>
              <w:t>OBSZAR I – Bezpieczeństwo osób korzystających z Biblioteki</w:t>
            </w:r>
            <w:r w:rsidR="00F055FC">
              <w:rPr>
                <w:rFonts w:cs="Times New Roman"/>
                <w:b/>
                <w:sz w:val="24"/>
                <w:szCs w:val="24"/>
              </w:rPr>
              <w:t xml:space="preserve"> i pracowników</w:t>
            </w:r>
          </w:p>
          <w:p w:rsidR="00BF03FD" w:rsidRPr="00C44016" w:rsidRDefault="00BF03FD" w:rsidP="00BF03FD">
            <w:pPr>
              <w:rPr>
                <w:b/>
                <w:sz w:val="24"/>
                <w:szCs w:val="24"/>
              </w:rPr>
            </w:pPr>
          </w:p>
        </w:tc>
      </w:tr>
      <w:tr w:rsidR="009839E0" w:rsidRPr="00C44016" w:rsidTr="00834F3D">
        <w:tc>
          <w:tcPr>
            <w:tcW w:w="846" w:type="dxa"/>
            <w:vAlign w:val="center"/>
          </w:tcPr>
          <w:p w:rsidR="009839E0" w:rsidRPr="00C44016" w:rsidRDefault="00AD1743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  <w:vAlign w:val="center"/>
          </w:tcPr>
          <w:p w:rsidR="009839E0" w:rsidRPr="00A91677" w:rsidRDefault="009839E0" w:rsidP="00BF03FD">
            <w:pPr>
              <w:rPr>
                <w:b/>
                <w:sz w:val="24"/>
                <w:szCs w:val="24"/>
              </w:rPr>
            </w:pPr>
            <w:r w:rsidRPr="00A91677">
              <w:rPr>
                <w:b/>
                <w:sz w:val="24"/>
                <w:szCs w:val="24"/>
              </w:rPr>
              <w:t>Zapewnienie bezpieczeństwa użytkownikom</w:t>
            </w:r>
          </w:p>
        </w:tc>
        <w:tc>
          <w:tcPr>
            <w:tcW w:w="3828" w:type="dxa"/>
          </w:tcPr>
          <w:p w:rsidR="009839E0" w:rsidRPr="00F055FC" w:rsidRDefault="00AD1743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9839E0" w:rsidRPr="00F055FC">
              <w:rPr>
                <w:sz w:val="24"/>
                <w:szCs w:val="24"/>
              </w:rPr>
              <w:t>ystąpieni</w:t>
            </w:r>
            <w:r>
              <w:rPr>
                <w:sz w:val="24"/>
                <w:szCs w:val="24"/>
              </w:rPr>
              <w:t>e</w:t>
            </w:r>
            <w:r w:rsidR="009839E0" w:rsidRPr="00F055FC">
              <w:rPr>
                <w:sz w:val="24"/>
                <w:szCs w:val="24"/>
              </w:rPr>
              <w:t xml:space="preserve"> wypadków losowych </w:t>
            </w:r>
            <w:r w:rsidR="007407B4">
              <w:rPr>
                <w:sz w:val="24"/>
                <w:szCs w:val="24"/>
              </w:rPr>
              <w:t>wynikających z uwarunkowań architektonicznych</w:t>
            </w:r>
            <w:r w:rsidR="009839E0" w:rsidRPr="00F055FC">
              <w:rPr>
                <w:sz w:val="24"/>
                <w:szCs w:val="24"/>
              </w:rPr>
              <w:t xml:space="preserve"> np. brak</w:t>
            </w:r>
            <w:r w:rsidR="007407B4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windy i konieczności</w:t>
            </w:r>
            <w:r w:rsidR="009839E0" w:rsidRPr="00F055FC">
              <w:rPr>
                <w:sz w:val="24"/>
                <w:szCs w:val="24"/>
              </w:rPr>
              <w:t xml:space="preserve"> wejścia po schodach</w:t>
            </w:r>
          </w:p>
        </w:tc>
        <w:tc>
          <w:tcPr>
            <w:tcW w:w="5244" w:type="dxa"/>
          </w:tcPr>
          <w:p w:rsidR="009839E0" w:rsidRPr="00F055FC" w:rsidRDefault="009839E0" w:rsidP="00496A60">
            <w:pPr>
              <w:rPr>
                <w:sz w:val="24"/>
                <w:szCs w:val="24"/>
              </w:rPr>
            </w:pPr>
            <w:r w:rsidRPr="00F055FC">
              <w:rPr>
                <w:sz w:val="24"/>
                <w:szCs w:val="24"/>
              </w:rPr>
              <w:t xml:space="preserve">Zamieszczenie przed wejściem tabliczki z nr telefonu / montaż dzwonka i dostarczanie książek przed siedzibę Biblioteki (w uzasadnionych przypadkach, np. osoby starsze, osoby z niepełnosprawnościami, rodzice </w:t>
            </w:r>
            <w:r w:rsidR="00496A60">
              <w:rPr>
                <w:sz w:val="24"/>
                <w:szCs w:val="24"/>
              </w:rPr>
              <w:t>z małymi dziećmi w wózkach</w:t>
            </w:r>
            <w:r w:rsidRPr="00F055FC">
              <w:rPr>
                <w:sz w:val="24"/>
                <w:szCs w:val="24"/>
              </w:rPr>
              <w:t>)</w:t>
            </w:r>
          </w:p>
        </w:tc>
      </w:tr>
      <w:tr w:rsidR="009839E0" w:rsidRPr="00C44016" w:rsidTr="00834F3D">
        <w:tc>
          <w:tcPr>
            <w:tcW w:w="846" w:type="dxa"/>
            <w:vAlign w:val="center"/>
          </w:tcPr>
          <w:p w:rsidR="009839E0" w:rsidRPr="00C44016" w:rsidRDefault="00AD1743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vMerge/>
            <w:vAlign w:val="center"/>
          </w:tcPr>
          <w:p w:rsidR="009839E0" w:rsidRPr="00A91677" w:rsidRDefault="009839E0" w:rsidP="00BF03FD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839E0" w:rsidRDefault="00AD1743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9839E0" w:rsidRPr="00F055FC">
              <w:rPr>
                <w:sz w:val="24"/>
                <w:szCs w:val="24"/>
              </w:rPr>
              <w:t>ystąpieni</w:t>
            </w:r>
            <w:r>
              <w:rPr>
                <w:sz w:val="24"/>
                <w:szCs w:val="24"/>
              </w:rPr>
              <w:t>e</w:t>
            </w:r>
            <w:r w:rsidR="009839E0" w:rsidRPr="00F055FC">
              <w:rPr>
                <w:sz w:val="24"/>
                <w:szCs w:val="24"/>
              </w:rPr>
              <w:t xml:space="preserve"> wypadków losowych spowodowanych</w:t>
            </w:r>
            <w:r w:rsidR="009839E0">
              <w:rPr>
                <w:sz w:val="24"/>
                <w:szCs w:val="24"/>
              </w:rPr>
              <w:t>niewłaściwym użytkowaniem sprzętów i elementów wyposażenia Biblioteki</w:t>
            </w:r>
          </w:p>
        </w:tc>
        <w:tc>
          <w:tcPr>
            <w:tcW w:w="5244" w:type="dxa"/>
          </w:tcPr>
          <w:p w:rsidR="009839E0" w:rsidRPr="00F055FC" w:rsidRDefault="009839E0" w:rsidP="00C44016">
            <w:pPr>
              <w:rPr>
                <w:sz w:val="24"/>
                <w:szCs w:val="24"/>
              </w:rPr>
            </w:pPr>
            <w:r w:rsidRPr="00C44016">
              <w:rPr>
                <w:sz w:val="24"/>
                <w:szCs w:val="24"/>
              </w:rPr>
              <w:t>Przeszkolenie użytkowników przed korzystaniem ze sprzętów</w:t>
            </w:r>
          </w:p>
        </w:tc>
      </w:tr>
      <w:tr w:rsidR="009839E0" w:rsidRPr="00C44016" w:rsidTr="00834F3D">
        <w:tc>
          <w:tcPr>
            <w:tcW w:w="846" w:type="dxa"/>
            <w:vAlign w:val="center"/>
          </w:tcPr>
          <w:p w:rsidR="009839E0" w:rsidRPr="00C44016" w:rsidRDefault="00AD1743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vMerge/>
          </w:tcPr>
          <w:p w:rsidR="009839E0" w:rsidRPr="00F055FC" w:rsidRDefault="009839E0" w:rsidP="00A9167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839E0" w:rsidRPr="00F055FC" w:rsidRDefault="00AD1743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9839E0" w:rsidRPr="00F055FC">
              <w:rPr>
                <w:sz w:val="24"/>
                <w:szCs w:val="24"/>
              </w:rPr>
              <w:t>ystąpieni</w:t>
            </w:r>
            <w:r>
              <w:rPr>
                <w:sz w:val="24"/>
                <w:szCs w:val="24"/>
              </w:rPr>
              <w:t>e</w:t>
            </w:r>
            <w:r w:rsidR="009839E0" w:rsidRPr="00F055FC">
              <w:rPr>
                <w:rFonts w:cs="Times New Roman"/>
                <w:sz w:val="24"/>
                <w:szCs w:val="24"/>
              </w:rPr>
              <w:t xml:space="preserve">incydentów </w:t>
            </w:r>
            <w:r w:rsidR="009839E0" w:rsidRPr="00F055FC">
              <w:rPr>
                <w:rFonts w:cs="Times New Roman"/>
                <w:sz w:val="24"/>
                <w:szCs w:val="24"/>
              </w:rPr>
              <w:br/>
              <w:t xml:space="preserve">i przestępstw w bezpośrednim sąsiedztwie Biblioteki lub w samej jej siedzibie (np. kradzieże) </w:t>
            </w:r>
          </w:p>
        </w:tc>
        <w:tc>
          <w:tcPr>
            <w:tcW w:w="5244" w:type="dxa"/>
          </w:tcPr>
          <w:p w:rsidR="009839E0" w:rsidRPr="00F055FC" w:rsidRDefault="009839E0" w:rsidP="00A91677">
            <w:pPr>
              <w:rPr>
                <w:sz w:val="24"/>
                <w:szCs w:val="24"/>
              </w:rPr>
            </w:pPr>
            <w:r w:rsidRPr="00F055FC">
              <w:rPr>
                <w:sz w:val="24"/>
                <w:szCs w:val="24"/>
              </w:rPr>
              <w:t>Zainstalowanie / załączanie monitoringu</w:t>
            </w:r>
          </w:p>
        </w:tc>
      </w:tr>
      <w:tr w:rsidR="009839E0" w:rsidRPr="00C44016" w:rsidTr="00834F3D">
        <w:tc>
          <w:tcPr>
            <w:tcW w:w="846" w:type="dxa"/>
            <w:vAlign w:val="center"/>
          </w:tcPr>
          <w:p w:rsidR="009839E0" w:rsidRPr="00C44016" w:rsidRDefault="00AD1743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vMerge/>
          </w:tcPr>
          <w:p w:rsidR="009839E0" w:rsidRPr="00C44016" w:rsidRDefault="009839E0" w:rsidP="00A9167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839E0" w:rsidRPr="00C44016" w:rsidRDefault="00AD1743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Wyciek</w:t>
            </w:r>
            <w:r w:rsidR="009839E0" w:rsidRPr="00F055FC">
              <w:rPr>
                <w:sz w:val="24"/>
                <w:szCs w:val="24"/>
              </w:rPr>
              <w:t xml:space="preserve"> danych osobowych </w:t>
            </w:r>
            <w:r w:rsidR="00866363">
              <w:rPr>
                <w:sz w:val="24"/>
                <w:szCs w:val="24"/>
              </w:rPr>
              <w:t xml:space="preserve">użytkowników </w:t>
            </w:r>
            <w:r w:rsidR="009839E0">
              <w:rPr>
                <w:sz w:val="24"/>
                <w:szCs w:val="24"/>
              </w:rPr>
              <w:t>spowodowan</w:t>
            </w:r>
            <w:r>
              <w:rPr>
                <w:sz w:val="24"/>
                <w:szCs w:val="24"/>
              </w:rPr>
              <w:t>y</w:t>
            </w:r>
            <w:r w:rsidR="009839E0">
              <w:rPr>
                <w:sz w:val="24"/>
                <w:szCs w:val="24"/>
              </w:rPr>
              <w:t xml:space="preserve"> n</w:t>
            </w:r>
            <w:r w:rsidR="009839E0" w:rsidRPr="00F055FC">
              <w:rPr>
                <w:sz w:val="24"/>
                <w:szCs w:val="24"/>
              </w:rPr>
              <w:t>iewłaściw</w:t>
            </w:r>
            <w:r w:rsidR="009839E0">
              <w:rPr>
                <w:sz w:val="24"/>
                <w:szCs w:val="24"/>
              </w:rPr>
              <w:t>ym</w:t>
            </w:r>
            <w:r w:rsidR="009839E0" w:rsidRPr="00F055FC">
              <w:rPr>
                <w:sz w:val="24"/>
                <w:szCs w:val="24"/>
              </w:rPr>
              <w:t xml:space="preserve"> działanie</w:t>
            </w:r>
            <w:r w:rsidR="009839E0">
              <w:rPr>
                <w:sz w:val="24"/>
                <w:szCs w:val="24"/>
              </w:rPr>
              <w:t>m systemu bibliotecznego</w:t>
            </w:r>
          </w:p>
        </w:tc>
        <w:tc>
          <w:tcPr>
            <w:tcW w:w="5244" w:type="dxa"/>
            <w:vMerge w:val="restart"/>
          </w:tcPr>
          <w:p w:rsidR="00F12013" w:rsidRDefault="009839E0" w:rsidP="00F1201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Opracowanie i wdrożenie </w:t>
            </w:r>
            <w:r w:rsidR="00F12013">
              <w:rPr>
                <w:sz w:val="24"/>
                <w:szCs w:val="24"/>
              </w:rPr>
              <w:t xml:space="preserve">/ aktualizacja </w:t>
            </w:r>
            <w:r>
              <w:rPr>
                <w:sz w:val="24"/>
                <w:szCs w:val="24"/>
              </w:rPr>
              <w:t>pr</w:t>
            </w:r>
            <w:r w:rsidR="0085023A">
              <w:rPr>
                <w:sz w:val="24"/>
                <w:szCs w:val="24"/>
              </w:rPr>
              <w:t>ocedur</w:t>
            </w:r>
            <w:r w:rsidR="00B87921">
              <w:rPr>
                <w:sz w:val="24"/>
                <w:szCs w:val="24"/>
              </w:rPr>
              <w:t>yprzet</w:t>
            </w:r>
            <w:r w:rsidR="00F12013">
              <w:rPr>
                <w:sz w:val="24"/>
                <w:szCs w:val="24"/>
              </w:rPr>
              <w:t>w</w:t>
            </w:r>
            <w:r w:rsidR="00B87921">
              <w:rPr>
                <w:sz w:val="24"/>
                <w:szCs w:val="24"/>
              </w:rPr>
              <w:t>arzania</w:t>
            </w:r>
            <w:r w:rsidR="0085023A">
              <w:rPr>
                <w:sz w:val="24"/>
                <w:szCs w:val="24"/>
              </w:rPr>
              <w:t xml:space="preserve"> danych osobowych</w:t>
            </w:r>
          </w:p>
          <w:p w:rsidR="009839E0" w:rsidRPr="00F12013" w:rsidRDefault="009839E0" w:rsidP="00F12013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F12013">
              <w:rPr>
                <w:sz w:val="24"/>
                <w:szCs w:val="24"/>
              </w:rPr>
              <w:t>Stała współpraca z zatrudnionym informatykiem oraz zewnętrznym Inspektorem Ochrony Danych Osobowych w celu monitorowania bieżącego działania systemu i przestrzegania w</w:t>
            </w:r>
            <w:r w:rsidR="0085023A" w:rsidRPr="00F12013">
              <w:rPr>
                <w:sz w:val="24"/>
                <w:szCs w:val="24"/>
              </w:rPr>
              <w:t>drożonych w Bibliotece procedur</w:t>
            </w:r>
            <w:r w:rsidRPr="00F12013">
              <w:rPr>
                <w:sz w:val="24"/>
                <w:szCs w:val="24"/>
              </w:rPr>
              <w:t xml:space="preserve"> 3. Syst</w:t>
            </w:r>
            <w:r w:rsidR="0085023A" w:rsidRPr="00F12013">
              <w:rPr>
                <w:sz w:val="24"/>
                <w:szCs w:val="24"/>
              </w:rPr>
              <w:t>ematyczne szkolenia pracowników</w:t>
            </w:r>
          </w:p>
        </w:tc>
      </w:tr>
      <w:tr w:rsidR="009839E0" w:rsidRPr="00C44016" w:rsidTr="00834F3D">
        <w:tc>
          <w:tcPr>
            <w:tcW w:w="846" w:type="dxa"/>
            <w:vAlign w:val="center"/>
          </w:tcPr>
          <w:p w:rsidR="009839E0" w:rsidRPr="00C44016" w:rsidRDefault="00AD1743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vMerge/>
          </w:tcPr>
          <w:p w:rsidR="009839E0" w:rsidRPr="00C44016" w:rsidRDefault="009839E0" w:rsidP="009839E0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839E0" w:rsidRPr="00C44016" w:rsidRDefault="00AD1743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Wyciek</w:t>
            </w:r>
            <w:r w:rsidR="009839E0" w:rsidRPr="00F055FC">
              <w:rPr>
                <w:sz w:val="24"/>
                <w:szCs w:val="24"/>
              </w:rPr>
              <w:t xml:space="preserve"> danych osobowych </w:t>
            </w:r>
            <w:r w:rsidR="00866363">
              <w:rPr>
                <w:sz w:val="24"/>
                <w:szCs w:val="24"/>
              </w:rPr>
              <w:t xml:space="preserve">użytkowników </w:t>
            </w:r>
            <w:r w:rsidR="009839E0">
              <w:rPr>
                <w:sz w:val="24"/>
                <w:szCs w:val="24"/>
              </w:rPr>
              <w:t>spowodowan</w:t>
            </w:r>
            <w:r>
              <w:rPr>
                <w:sz w:val="24"/>
                <w:szCs w:val="24"/>
              </w:rPr>
              <w:t>y</w:t>
            </w:r>
            <w:r w:rsidR="009839E0">
              <w:rPr>
                <w:sz w:val="24"/>
                <w:szCs w:val="24"/>
              </w:rPr>
              <w:t xml:space="preserve"> dostępem do danych przez osoby nieuprawnione</w:t>
            </w:r>
          </w:p>
        </w:tc>
        <w:tc>
          <w:tcPr>
            <w:tcW w:w="5244" w:type="dxa"/>
            <w:vMerge/>
          </w:tcPr>
          <w:p w:rsidR="009839E0" w:rsidRPr="00C44016" w:rsidRDefault="009839E0" w:rsidP="009839E0">
            <w:pPr>
              <w:rPr>
                <w:sz w:val="24"/>
                <w:szCs w:val="24"/>
              </w:rPr>
            </w:pPr>
          </w:p>
        </w:tc>
      </w:tr>
      <w:tr w:rsidR="00BF05AA" w:rsidRPr="00C44016" w:rsidTr="00AD1743">
        <w:tc>
          <w:tcPr>
            <w:tcW w:w="846" w:type="dxa"/>
            <w:vAlign w:val="center"/>
          </w:tcPr>
          <w:p w:rsidR="00BF05AA" w:rsidRPr="00C44016" w:rsidRDefault="00BF05AA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  <w:vMerge w:val="restart"/>
            <w:vAlign w:val="center"/>
          </w:tcPr>
          <w:p w:rsidR="00BF05AA" w:rsidRPr="007407B4" w:rsidRDefault="00BF05AA" w:rsidP="00F055FC">
            <w:pPr>
              <w:rPr>
                <w:b/>
                <w:sz w:val="24"/>
                <w:szCs w:val="24"/>
              </w:rPr>
            </w:pPr>
            <w:r w:rsidRPr="007407B4">
              <w:rPr>
                <w:b/>
                <w:sz w:val="24"/>
                <w:szCs w:val="24"/>
              </w:rPr>
              <w:t>Zapewnienie bezpieczeństwa pracownikom</w:t>
            </w:r>
          </w:p>
        </w:tc>
        <w:tc>
          <w:tcPr>
            <w:tcW w:w="3828" w:type="dxa"/>
          </w:tcPr>
          <w:p w:rsidR="00BF05AA" w:rsidRPr="00F055FC" w:rsidRDefault="00BF05AA" w:rsidP="0030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F055FC">
              <w:rPr>
                <w:sz w:val="24"/>
                <w:szCs w:val="24"/>
              </w:rPr>
              <w:t>ystąpieni</w:t>
            </w:r>
            <w:r>
              <w:rPr>
                <w:sz w:val="24"/>
                <w:szCs w:val="24"/>
              </w:rPr>
              <w:t>e</w:t>
            </w:r>
            <w:r w:rsidRPr="00F055FC">
              <w:rPr>
                <w:sz w:val="24"/>
                <w:szCs w:val="24"/>
              </w:rPr>
              <w:t xml:space="preserve"> wypadków losowych spowodowanych brakiem dostatecznej uwagi podczas pracy, pośpiechem, </w:t>
            </w:r>
            <w:r w:rsidR="00CB1587">
              <w:rPr>
                <w:sz w:val="24"/>
                <w:szCs w:val="24"/>
              </w:rPr>
              <w:t>nie</w:t>
            </w:r>
            <w:r w:rsidR="00496A60">
              <w:rPr>
                <w:sz w:val="24"/>
                <w:szCs w:val="24"/>
              </w:rPr>
              <w:t>przestrzeganiem norm</w:t>
            </w:r>
            <w:r w:rsidR="003021EB">
              <w:rPr>
                <w:sz w:val="24"/>
                <w:szCs w:val="24"/>
              </w:rPr>
              <w:t xml:space="preserve"> (np. </w:t>
            </w:r>
            <w:r w:rsidRPr="00F055FC">
              <w:rPr>
                <w:sz w:val="24"/>
                <w:szCs w:val="24"/>
              </w:rPr>
              <w:t>dźwiganiem zbyt dużych ciężarów</w:t>
            </w:r>
            <w:r w:rsidR="003021EB">
              <w:rPr>
                <w:sz w:val="24"/>
                <w:szCs w:val="24"/>
              </w:rPr>
              <w:t>) i in.</w:t>
            </w:r>
          </w:p>
        </w:tc>
        <w:tc>
          <w:tcPr>
            <w:tcW w:w="5244" w:type="dxa"/>
          </w:tcPr>
          <w:p w:rsidR="00BF05AA" w:rsidRPr="00F055FC" w:rsidRDefault="00BF05AA" w:rsidP="00F055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instrukcji stanowiskowych i zapoznanie z nimi pracowników przed przystąpieniem do pracy</w:t>
            </w:r>
          </w:p>
        </w:tc>
      </w:tr>
      <w:tr w:rsidR="00BF05AA" w:rsidRPr="00C44016" w:rsidTr="00AD1743">
        <w:tc>
          <w:tcPr>
            <w:tcW w:w="846" w:type="dxa"/>
            <w:vAlign w:val="center"/>
          </w:tcPr>
          <w:p w:rsidR="00BF05AA" w:rsidRPr="00C44016" w:rsidRDefault="00BF05AA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  <w:vMerge/>
          </w:tcPr>
          <w:p w:rsidR="00BF05AA" w:rsidRPr="00C44016" w:rsidRDefault="00BF05AA" w:rsidP="006C7D4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F05AA" w:rsidRPr="00C44016" w:rsidRDefault="00BF05AA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F055FC">
              <w:rPr>
                <w:sz w:val="24"/>
                <w:szCs w:val="24"/>
              </w:rPr>
              <w:t>ystąpieni</w:t>
            </w:r>
            <w:r>
              <w:rPr>
                <w:sz w:val="24"/>
                <w:szCs w:val="24"/>
              </w:rPr>
              <w:t>e</w:t>
            </w:r>
            <w:r w:rsidRPr="00F055FC">
              <w:rPr>
                <w:sz w:val="24"/>
                <w:szCs w:val="24"/>
              </w:rPr>
              <w:t xml:space="preserve"> wypadków losowych spowodowanych </w:t>
            </w:r>
            <w:r>
              <w:rPr>
                <w:sz w:val="24"/>
                <w:szCs w:val="24"/>
              </w:rPr>
              <w:t>niewłaściwym użytkowaniem sprzętów i elementów wyposażenia Biblioteki</w:t>
            </w:r>
          </w:p>
        </w:tc>
        <w:tc>
          <w:tcPr>
            <w:tcW w:w="5244" w:type="dxa"/>
          </w:tcPr>
          <w:p w:rsidR="00BF05AA" w:rsidRPr="00C44016" w:rsidRDefault="00BF05AA" w:rsidP="009839E0">
            <w:pPr>
              <w:rPr>
                <w:sz w:val="24"/>
                <w:szCs w:val="24"/>
              </w:rPr>
            </w:pPr>
            <w:r w:rsidRPr="00C44016">
              <w:rPr>
                <w:sz w:val="24"/>
                <w:szCs w:val="24"/>
              </w:rPr>
              <w:t xml:space="preserve">Przeszkolenie </w:t>
            </w:r>
            <w:r>
              <w:rPr>
                <w:sz w:val="24"/>
                <w:szCs w:val="24"/>
              </w:rPr>
              <w:t xml:space="preserve">pracowników </w:t>
            </w:r>
            <w:r w:rsidRPr="00C44016">
              <w:rPr>
                <w:sz w:val="24"/>
                <w:szCs w:val="24"/>
              </w:rPr>
              <w:t xml:space="preserve">przed korzystaniem ze sprzętów </w:t>
            </w:r>
          </w:p>
        </w:tc>
      </w:tr>
      <w:tr w:rsidR="00BF05AA" w:rsidRPr="00C44016" w:rsidTr="00AD1743">
        <w:tc>
          <w:tcPr>
            <w:tcW w:w="846" w:type="dxa"/>
            <w:vAlign w:val="center"/>
          </w:tcPr>
          <w:p w:rsidR="00BF05AA" w:rsidRPr="00C44016" w:rsidRDefault="00BF05AA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  <w:vMerge/>
          </w:tcPr>
          <w:p w:rsidR="00BF05AA" w:rsidRPr="00C44016" w:rsidRDefault="00BF05AA" w:rsidP="0086636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F05AA" w:rsidRPr="00F055FC" w:rsidRDefault="00BF05AA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F055FC">
              <w:rPr>
                <w:sz w:val="24"/>
                <w:szCs w:val="24"/>
              </w:rPr>
              <w:t>ystąpieni</w:t>
            </w:r>
            <w:r>
              <w:rPr>
                <w:sz w:val="24"/>
                <w:szCs w:val="24"/>
              </w:rPr>
              <w:t>e</w:t>
            </w:r>
            <w:r w:rsidRPr="00F055FC">
              <w:rPr>
                <w:rFonts w:cs="Times New Roman"/>
                <w:sz w:val="24"/>
                <w:szCs w:val="24"/>
              </w:rPr>
              <w:t xml:space="preserve">incydentów </w:t>
            </w:r>
            <w:r w:rsidRPr="00F055FC">
              <w:rPr>
                <w:rFonts w:cs="Times New Roman"/>
                <w:sz w:val="24"/>
                <w:szCs w:val="24"/>
              </w:rPr>
              <w:br/>
              <w:t xml:space="preserve">i przestępstw w bezpośrednim sąsiedztwie Biblioteki lub w samej jej siedzibie (np. kradzieże) </w:t>
            </w:r>
          </w:p>
        </w:tc>
        <w:tc>
          <w:tcPr>
            <w:tcW w:w="5244" w:type="dxa"/>
          </w:tcPr>
          <w:p w:rsidR="00BF05AA" w:rsidRPr="00F055FC" w:rsidRDefault="00BF05AA" w:rsidP="00866363">
            <w:pPr>
              <w:rPr>
                <w:sz w:val="24"/>
                <w:szCs w:val="24"/>
              </w:rPr>
            </w:pPr>
            <w:r w:rsidRPr="00F055FC">
              <w:rPr>
                <w:sz w:val="24"/>
                <w:szCs w:val="24"/>
              </w:rPr>
              <w:t>Zainstalowanie / załączanie monitoringu</w:t>
            </w:r>
          </w:p>
        </w:tc>
      </w:tr>
      <w:tr w:rsidR="00BF05AA" w:rsidRPr="00C44016" w:rsidTr="00AD1743">
        <w:tc>
          <w:tcPr>
            <w:tcW w:w="846" w:type="dxa"/>
            <w:vAlign w:val="center"/>
          </w:tcPr>
          <w:p w:rsidR="00BF05AA" w:rsidRPr="00C44016" w:rsidRDefault="00BF05AA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  <w:vMerge/>
          </w:tcPr>
          <w:p w:rsidR="00BF05AA" w:rsidRPr="00C44016" w:rsidRDefault="00BF05AA" w:rsidP="007407B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F05AA" w:rsidRPr="00C44016" w:rsidRDefault="00BF05AA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Wyciek</w:t>
            </w:r>
            <w:r w:rsidRPr="00F055FC">
              <w:rPr>
                <w:sz w:val="24"/>
                <w:szCs w:val="24"/>
              </w:rPr>
              <w:t xml:space="preserve"> danych osobowych </w:t>
            </w:r>
            <w:r>
              <w:rPr>
                <w:sz w:val="24"/>
                <w:szCs w:val="24"/>
              </w:rPr>
              <w:t>pracowników spowodowany n</w:t>
            </w:r>
            <w:r w:rsidRPr="00F055FC">
              <w:rPr>
                <w:sz w:val="24"/>
                <w:szCs w:val="24"/>
              </w:rPr>
              <w:t>iewłaściw</w:t>
            </w:r>
            <w:r>
              <w:rPr>
                <w:sz w:val="24"/>
                <w:szCs w:val="24"/>
              </w:rPr>
              <w:t>ym</w:t>
            </w:r>
            <w:r w:rsidRPr="00F055FC">
              <w:rPr>
                <w:sz w:val="24"/>
                <w:szCs w:val="24"/>
              </w:rPr>
              <w:t xml:space="preserve"> działanie</w:t>
            </w:r>
            <w:r>
              <w:rPr>
                <w:sz w:val="24"/>
                <w:szCs w:val="24"/>
              </w:rPr>
              <w:t>m systemu kadrowo-księgowego</w:t>
            </w:r>
          </w:p>
        </w:tc>
        <w:tc>
          <w:tcPr>
            <w:tcW w:w="5244" w:type="dxa"/>
            <w:vMerge w:val="restart"/>
          </w:tcPr>
          <w:p w:rsidR="00F12013" w:rsidRPr="00F12013" w:rsidRDefault="00F12013" w:rsidP="00F12013">
            <w:pPr>
              <w:pStyle w:val="Akapitzlist"/>
              <w:numPr>
                <w:ilvl w:val="0"/>
                <w:numId w:val="17"/>
              </w:numPr>
              <w:ind w:left="31" w:firstLine="0"/>
              <w:rPr>
                <w:sz w:val="24"/>
                <w:szCs w:val="24"/>
              </w:rPr>
            </w:pPr>
            <w:r w:rsidRPr="00F12013">
              <w:rPr>
                <w:sz w:val="24"/>
                <w:szCs w:val="24"/>
              </w:rPr>
              <w:t>Opracowanie i wdrożenie / aktualizacja procedury przetwarzania danych osobowych</w:t>
            </w:r>
          </w:p>
          <w:p w:rsidR="00B87921" w:rsidRDefault="00BF05AA" w:rsidP="00B87921">
            <w:pPr>
              <w:pStyle w:val="Akapitzlist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  <w:r w:rsidRPr="009839E0">
              <w:rPr>
                <w:sz w:val="24"/>
                <w:szCs w:val="24"/>
              </w:rPr>
              <w:t>Stała współpraca z zatrudnionym informatykiem oraz zewnętrznym Inspektorem Ochrony Danych Osobowych w celu monitorowania bieżącego działania systemu i przestrzegania w</w:t>
            </w:r>
            <w:r>
              <w:rPr>
                <w:sz w:val="24"/>
                <w:szCs w:val="24"/>
              </w:rPr>
              <w:t>drożonych w Bibliotece procedur</w:t>
            </w:r>
          </w:p>
          <w:p w:rsidR="00BF05AA" w:rsidRPr="009839E0" w:rsidRDefault="00BF05AA" w:rsidP="00B87921">
            <w:pPr>
              <w:pStyle w:val="Akapitzlist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  <w:r w:rsidRPr="009839E0">
              <w:rPr>
                <w:sz w:val="24"/>
                <w:szCs w:val="24"/>
              </w:rPr>
              <w:t>Syst</w:t>
            </w:r>
            <w:r>
              <w:rPr>
                <w:sz w:val="24"/>
                <w:szCs w:val="24"/>
              </w:rPr>
              <w:t>ematyczne szkolenia pracowników</w:t>
            </w:r>
          </w:p>
        </w:tc>
      </w:tr>
      <w:tr w:rsidR="00BF05AA" w:rsidRPr="00C44016" w:rsidTr="00AD1743">
        <w:tc>
          <w:tcPr>
            <w:tcW w:w="846" w:type="dxa"/>
            <w:vAlign w:val="center"/>
          </w:tcPr>
          <w:p w:rsidR="00BF05AA" w:rsidRPr="00C44016" w:rsidRDefault="00BF05AA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  <w:vMerge/>
          </w:tcPr>
          <w:p w:rsidR="00BF05AA" w:rsidRPr="00C44016" w:rsidRDefault="00BF05AA" w:rsidP="007407B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F05AA" w:rsidRPr="00C44016" w:rsidRDefault="00BF05AA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Wyciek</w:t>
            </w:r>
            <w:r w:rsidRPr="00F055FC">
              <w:rPr>
                <w:sz w:val="24"/>
                <w:szCs w:val="24"/>
              </w:rPr>
              <w:t xml:space="preserve"> danych osobowych </w:t>
            </w:r>
            <w:r>
              <w:rPr>
                <w:sz w:val="24"/>
                <w:szCs w:val="24"/>
              </w:rPr>
              <w:t>pracowników spowodowany dostępem do danych przez osoby nieuprawnione</w:t>
            </w:r>
          </w:p>
        </w:tc>
        <w:tc>
          <w:tcPr>
            <w:tcW w:w="5244" w:type="dxa"/>
            <w:vMerge/>
          </w:tcPr>
          <w:p w:rsidR="00BF05AA" w:rsidRPr="00F055FC" w:rsidRDefault="00BF05AA" w:rsidP="007407B4">
            <w:pPr>
              <w:rPr>
                <w:sz w:val="24"/>
                <w:szCs w:val="24"/>
              </w:rPr>
            </w:pPr>
          </w:p>
        </w:tc>
      </w:tr>
      <w:tr w:rsidR="00BF05AA" w:rsidRPr="00C44016" w:rsidTr="00AD1743">
        <w:tc>
          <w:tcPr>
            <w:tcW w:w="846" w:type="dxa"/>
            <w:vAlign w:val="center"/>
          </w:tcPr>
          <w:p w:rsidR="00BF05AA" w:rsidRPr="00C44016" w:rsidRDefault="00BF05AA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  <w:vMerge/>
          </w:tcPr>
          <w:p w:rsidR="00BF05AA" w:rsidRPr="00C44016" w:rsidRDefault="00BF05AA" w:rsidP="007407B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F05AA" w:rsidRDefault="00BF05AA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Wypalenie zawodowe</w:t>
            </w:r>
          </w:p>
        </w:tc>
        <w:tc>
          <w:tcPr>
            <w:tcW w:w="5244" w:type="dxa"/>
          </w:tcPr>
          <w:p w:rsidR="00AC22F3" w:rsidRDefault="00AC22F3" w:rsidP="001C64C7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Sprawdzenie adekwatności przydzielonych zadań i odpowiedzialności do doświadczenia i wykształcenia pracowników</w:t>
            </w:r>
          </w:p>
          <w:p w:rsidR="00BF05AA" w:rsidRDefault="00BF05AA" w:rsidP="001C64C7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w zakresach obowiązków i wdrożenie różnorodności zadań</w:t>
            </w:r>
          </w:p>
          <w:p w:rsidR="00BF05AA" w:rsidRDefault="00BF05AA" w:rsidP="001C64C7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Bieżące monitorowanie poziomu satysfakcji zawodowej pracowników</w:t>
            </w:r>
            <w:r w:rsidR="00CB1587">
              <w:rPr>
                <w:sz w:val="24"/>
                <w:szCs w:val="24"/>
              </w:rPr>
              <w:t xml:space="preserve"> np. anonimowa ankieta, rozmowy</w:t>
            </w:r>
          </w:p>
          <w:p w:rsidR="006515C2" w:rsidRDefault="006515C2" w:rsidP="001C64C7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Podnoszenie kompetencji pracowników – regularne szkolenia</w:t>
            </w:r>
          </w:p>
          <w:p w:rsidR="00BF05AA" w:rsidRPr="00B50AC4" w:rsidRDefault="00BF05AA" w:rsidP="001C64C7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</w:rPr>
            </w:pPr>
            <w:r w:rsidRPr="00B50AC4">
              <w:rPr>
                <w:sz w:val="24"/>
                <w:szCs w:val="24"/>
              </w:rPr>
              <w:t>Rozpozna</w:t>
            </w:r>
            <w:r>
              <w:rPr>
                <w:sz w:val="24"/>
                <w:szCs w:val="24"/>
              </w:rPr>
              <w:t>wa</w:t>
            </w:r>
            <w:r w:rsidRPr="00B50AC4">
              <w:rPr>
                <w:sz w:val="24"/>
                <w:szCs w:val="24"/>
              </w:rPr>
              <w:t xml:space="preserve">nie </w:t>
            </w:r>
            <w:r>
              <w:rPr>
                <w:sz w:val="24"/>
                <w:szCs w:val="24"/>
              </w:rPr>
              <w:t xml:space="preserve">dodatkowych </w:t>
            </w:r>
            <w:r w:rsidRPr="00B50AC4">
              <w:rPr>
                <w:sz w:val="24"/>
                <w:szCs w:val="24"/>
              </w:rPr>
              <w:t>umiejętności pracowników</w:t>
            </w:r>
            <w:r>
              <w:rPr>
                <w:sz w:val="24"/>
                <w:szCs w:val="24"/>
              </w:rPr>
              <w:t xml:space="preserve">, pasji, hobby- </w:t>
            </w:r>
            <w:r w:rsidRPr="00B50AC4">
              <w:rPr>
                <w:sz w:val="24"/>
                <w:szCs w:val="24"/>
              </w:rPr>
              <w:t xml:space="preserve">wprowadzenie </w:t>
            </w:r>
            <w:r>
              <w:rPr>
                <w:sz w:val="24"/>
                <w:szCs w:val="24"/>
              </w:rPr>
              <w:t>zajęć, spotkań z nimi związanych do oferty Biblioteki</w:t>
            </w:r>
          </w:p>
        </w:tc>
      </w:tr>
      <w:tr w:rsidR="00BF05AA" w:rsidRPr="00C44016" w:rsidTr="00AD1743">
        <w:tc>
          <w:tcPr>
            <w:tcW w:w="846" w:type="dxa"/>
            <w:vAlign w:val="center"/>
          </w:tcPr>
          <w:p w:rsidR="00BF05AA" w:rsidRPr="00C44016" w:rsidRDefault="00BF05AA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5" w:type="dxa"/>
            <w:vMerge/>
          </w:tcPr>
          <w:p w:rsidR="00BF05AA" w:rsidRPr="00C44016" w:rsidRDefault="00BF05AA" w:rsidP="007407B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F05AA" w:rsidRDefault="00BF05AA" w:rsidP="0030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Wystąpienie patologii w zespole (mobbing, </w:t>
            </w:r>
            <w:r w:rsidR="001C64C7">
              <w:rPr>
                <w:sz w:val="24"/>
                <w:szCs w:val="24"/>
              </w:rPr>
              <w:t xml:space="preserve">konflikty, </w:t>
            </w:r>
            <w:r>
              <w:rPr>
                <w:sz w:val="24"/>
                <w:szCs w:val="24"/>
              </w:rPr>
              <w:t>naruszenie zasad etyki i in.)</w:t>
            </w:r>
          </w:p>
        </w:tc>
        <w:tc>
          <w:tcPr>
            <w:tcW w:w="5244" w:type="dxa"/>
          </w:tcPr>
          <w:p w:rsidR="00BF05AA" w:rsidRDefault="00BF05AA" w:rsidP="001C64C7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Określenie jasnych i przejrzystych ról w zespole – </w:t>
            </w:r>
            <w:r w:rsidR="00496A60">
              <w:rPr>
                <w:sz w:val="24"/>
                <w:szCs w:val="24"/>
              </w:rPr>
              <w:t xml:space="preserve">szczegółowe </w:t>
            </w:r>
            <w:r>
              <w:rPr>
                <w:sz w:val="24"/>
                <w:szCs w:val="24"/>
              </w:rPr>
              <w:t>zakresy obowiązków, schemat organizacyjny</w:t>
            </w:r>
          </w:p>
          <w:p w:rsidR="00BF05AA" w:rsidRDefault="00BF05AA" w:rsidP="001C64C7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i wdrożenie procedury antymobbingowej</w:t>
            </w:r>
          </w:p>
          <w:p w:rsidR="00BF05AA" w:rsidRDefault="00496A60" w:rsidP="001C64C7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Kodeksu etyki</w:t>
            </w:r>
          </w:p>
          <w:p w:rsidR="00BF05AA" w:rsidRDefault="00BF05AA" w:rsidP="001C64C7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Systematyczne szkolenia pracowników</w:t>
            </w:r>
          </w:p>
          <w:p w:rsidR="00AC22F3" w:rsidRPr="00B50AC4" w:rsidRDefault="00AC22F3" w:rsidP="001C64C7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Zapewnienie zastępowalności pracowników podczas nieobecności</w:t>
            </w:r>
          </w:p>
        </w:tc>
      </w:tr>
      <w:tr w:rsidR="00BF05AA" w:rsidRPr="00C44016" w:rsidTr="00AD1743">
        <w:tc>
          <w:tcPr>
            <w:tcW w:w="846" w:type="dxa"/>
            <w:vAlign w:val="center"/>
          </w:tcPr>
          <w:p w:rsidR="00BF05AA" w:rsidRDefault="00BF05AA" w:rsidP="00AD1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85" w:type="dxa"/>
            <w:vMerge/>
          </w:tcPr>
          <w:p w:rsidR="00BF05AA" w:rsidRPr="00C44016" w:rsidRDefault="00BF05AA" w:rsidP="007407B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F05AA" w:rsidRDefault="00BF05AA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Zła komunikacja w zespole</w:t>
            </w:r>
          </w:p>
        </w:tc>
        <w:tc>
          <w:tcPr>
            <w:tcW w:w="5244" w:type="dxa"/>
          </w:tcPr>
          <w:p w:rsidR="00BF05AA" w:rsidRDefault="00BF05AA" w:rsidP="001C64C7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Regularne spotkania całego zespołu – prezentacja dokonań, podsumowanie statystyk, omawianie planów na przyszłość</w:t>
            </w:r>
            <w:r w:rsidR="00AC22F3">
              <w:rPr>
                <w:sz w:val="24"/>
                <w:szCs w:val="24"/>
              </w:rPr>
              <w:t>, określenie priorytetów</w:t>
            </w:r>
          </w:p>
          <w:p w:rsidR="00BF05AA" w:rsidRDefault="00BF05AA" w:rsidP="001C64C7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Opracowanie i bieżące uzupełnianie kalendarza zadań</w:t>
            </w:r>
            <w:r w:rsidR="0093054A">
              <w:rPr>
                <w:sz w:val="24"/>
                <w:szCs w:val="24"/>
              </w:rPr>
              <w:t xml:space="preserve"> dostępnego dla całego zespołu</w:t>
            </w:r>
          </w:p>
          <w:p w:rsidR="00BF05AA" w:rsidRPr="00BF05AA" w:rsidRDefault="00BF05AA" w:rsidP="001C64C7">
            <w:pPr>
              <w:pStyle w:val="Akapitzlist"/>
              <w:numPr>
                <w:ilvl w:val="0"/>
                <w:numId w:val="14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Wdrożenie komunikacji elektronicznej – grupa dyskusyjna, mailing</w:t>
            </w:r>
          </w:p>
        </w:tc>
      </w:tr>
      <w:tr w:rsidR="007407B4" w:rsidRPr="00C44016" w:rsidTr="00AD1743">
        <w:tc>
          <w:tcPr>
            <w:tcW w:w="846" w:type="dxa"/>
            <w:vAlign w:val="center"/>
          </w:tcPr>
          <w:p w:rsidR="007407B4" w:rsidRPr="00C44016" w:rsidRDefault="00AD1743" w:rsidP="00BF0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5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7407B4" w:rsidRPr="007407B4" w:rsidRDefault="007407B4" w:rsidP="007407B4">
            <w:pPr>
              <w:rPr>
                <w:b/>
                <w:sz w:val="24"/>
                <w:szCs w:val="24"/>
              </w:rPr>
            </w:pPr>
            <w:r w:rsidRPr="007407B4">
              <w:rPr>
                <w:b/>
                <w:sz w:val="24"/>
                <w:szCs w:val="24"/>
              </w:rPr>
              <w:t>Zapewnienie bezpieczeństwa zbiorom i dokumentacji bibliotecznej</w:t>
            </w:r>
          </w:p>
        </w:tc>
        <w:tc>
          <w:tcPr>
            <w:tcW w:w="3828" w:type="dxa"/>
          </w:tcPr>
          <w:p w:rsidR="007407B4" w:rsidRPr="00C44016" w:rsidRDefault="007407B4" w:rsidP="007407B4">
            <w:pPr>
              <w:rPr>
                <w:sz w:val="24"/>
                <w:szCs w:val="24"/>
              </w:rPr>
            </w:pPr>
            <w:r w:rsidRPr="00C44016">
              <w:rPr>
                <w:sz w:val="24"/>
                <w:szCs w:val="24"/>
              </w:rPr>
              <w:t>Dostęp do pomieszczeń po zamknięciu Biblioteki przez osoby nieuprawnione (budynek współdzielony z inną instytucją)</w:t>
            </w:r>
          </w:p>
        </w:tc>
        <w:tc>
          <w:tcPr>
            <w:tcW w:w="5244" w:type="dxa"/>
          </w:tcPr>
          <w:p w:rsidR="007407B4" w:rsidRPr="00C44016" w:rsidRDefault="007407B4" w:rsidP="007407B4">
            <w:pPr>
              <w:rPr>
                <w:sz w:val="24"/>
                <w:szCs w:val="24"/>
              </w:rPr>
            </w:pPr>
            <w:r w:rsidRPr="00C44016">
              <w:rPr>
                <w:sz w:val="24"/>
                <w:szCs w:val="24"/>
              </w:rPr>
              <w:t>Zabezpieczenie wejścia do pomieszczeń bi</w:t>
            </w:r>
            <w:r>
              <w:rPr>
                <w:sz w:val="24"/>
                <w:szCs w:val="24"/>
              </w:rPr>
              <w:t>bliotecznych, osobny monitoring</w:t>
            </w:r>
          </w:p>
        </w:tc>
      </w:tr>
      <w:tr w:rsidR="007407B4" w:rsidRPr="00C44016" w:rsidTr="00EE5A09">
        <w:tc>
          <w:tcPr>
            <w:tcW w:w="13603" w:type="dxa"/>
            <w:gridSpan w:val="4"/>
          </w:tcPr>
          <w:p w:rsidR="007407B4" w:rsidRPr="00C44016" w:rsidRDefault="007407B4" w:rsidP="007407B4">
            <w:pPr>
              <w:rPr>
                <w:rFonts w:cs="Times New Roman"/>
                <w:b/>
                <w:sz w:val="24"/>
                <w:szCs w:val="24"/>
              </w:rPr>
            </w:pPr>
            <w:r w:rsidRPr="00C44016">
              <w:rPr>
                <w:rFonts w:cs="Times New Roman"/>
                <w:b/>
                <w:sz w:val="24"/>
                <w:szCs w:val="24"/>
              </w:rPr>
              <w:t>OBSZAR II – Zainteresowanie Biblioteką i osoby odwiedzające</w:t>
            </w:r>
          </w:p>
          <w:p w:rsidR="007407B4" w:rsidRPr="00C44016" w:rsidRDefault="007407B4" w:rsidP="007407B4">
            <w:pPr>
              <w:rPr>
                <w:b/>
                <w:sz w:val="24"/>
                <w:szCs w:val="24"/>
              </w:rPr>
            </w:pPr>
          </w:p>
        </w:tc>
      </w:tr>
      <w:tr w:rsidR="004C31FD" w:rsidRPr="00C44016" w:rsidTr="000A4C80">
        <w:tc>
          <w:tcPr>
            <w:tcW w:w="846" w:type="dxa"/>
            <w:vAlign w:val="center"/>
          </w:tcPr>
          <w:p w:rsidR="004C31FD" w:rsidRPr="00C44016" w:rsidRDefault="000A4C80" w:rsidP="00BF0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5A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4C31FD" w:rsidRPr="00EC407A" w:rsidRDefault="004C31FD" w:rsidP="007407B4">
            <w:pPr>
              <w:rPr>
                <w:b/>
                <w:sz w:val="24"/>
                <w:szCs w:val="24"/>
              </w:rPr>
            </w:pPr>
            <w:r w:rsidRPr="00EC407A">
              <w:rPr>
                <w:b/>
                <w:sz w:val="24"/>
                <w:szCs w:val="24"/>
              </w:rPr>
              <w:t>Stały i systematyczny wzrost liczby użytkowników</w:t>
            </w:r>
          </w:p>
        </w:tc>
        <w:tc>
          <w:tcPr>
            <w:tcW w:w="3828" w:type="dxa"/>
          </w:tcPr>
          <w:p w:rsidR="004C31FD" w:rsidRPr="00C44016" w:rsidRDefault="000A4C80" w:rsidP="00740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Spadek ogólnej</w:t>
            </w:r>
            <w:r w:rsidR="004C31FD" w:rsidRPr="00C44016">
              <w:rPr>
                <w:sz w:val="24"/>
                <w:szCs w:val="24"/>
              </w:rPr>
              <w:t xml:space="preserve"> liczby użytkowników</w:t>
            </w:r>
          </w:p>
        </w:tc>
        <w:tc>
          <w:tcPr>
            <w:tcW w:w="5244" w:type="dxa"/>
          </w:tcPr>
          <w:p w:rsidR="004C31FD" w:rsidRDefault="004C31FD" w:rsidP="00BC4B71">
            <w:pPr>
              <w:pStyle w:val="Akapitzlist"/>
              <w:numPr>
                <w:ilvl w:val="0"/>
                <w:numId w:val="3"/>
              </w:numPr>
              <w:ind w:left="33" w:firstLine="0"/>
              <w:rPr>
                <w:sz w:val="24"/>
                <w:szCs w:val="24"/>
              </w:rPr>
            </w:pPr>
            <w:r w:rsidRPr="00BC4B71">
              <w:rPr>
                <w:sz w:val="24"/>
                <w:szCs w:val="24"/>
              </w:rPr>
              <w:t xml:space="preserve">Prowadzenie różnorodnych działań proczytelniczych przyciągających potencjalnych </w:t>
            </w:r>
            <w:r w:rsidRPr="00BC4B71">
              <w:rPr>
                <w:sz w:val="24"/>
                <w:szCs w:val="24"/>
              </w:rPr>
              <w:lastRenderedPageBreak/>
              <w:t>użytkowników do Biblioteki (warsztaty, konkursy, kl</w:t>
            </w:r>
            <w:r w:rsidR="0085023A">
              <w:rPr>
                <w:sz w:val="24"/>
                <w:szCs w:val="24"/>
              </w:rPr>
              <w:t>uby, spotkania autorskie i in.)</w:t>
            </w:r>
          </w:p>
          <w:p w:rsidR="004C31FD" w:rsidRDefault="004C31FD" w:rsidP="00BC4B71">
            <w:pPr>
              <w:pStyle w:val="Akapitzlist"/>
              <w:numPr>
                <w:ilvl w:val="0"/>
                <w:numId w:val="3"/>
              </w:numPr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Systematyczne działania monitorujące np. ankiety wśr</w:t>
            </w:r>
            <w:r w:rsidR="0085023A">
              <w:rPr>
                <w:sz w:val="24"/>
                <w:szCs w:val="24"/>
              </w:rPr>
              <w:t>ód czytelników i nieczytelników</w:t>
            </w:r>
            <w:r w:rsidR="00E76D5A">
              <w:rPr>
                <w:sz w:val="24"/>
                <w:szCs w:val="24"/>
              </w:rPr>
              <w:t>, analiza meldunkowych danych statystycznych, obserwacja otoczenia Biblioteki</w:t>
            </w:r>
          </w:p>
          <w:p w:rsidR="004C31FD" w:rsidRDefault="004C31FD" w:rsidP="00BC4B71">
            <w:pPr>
              <w:pStyle w:val="Akapitzlist"/>
              <w:numPr>
                <w:ilvl w:val="0"/>
                <w:numId w:val="3"/>
              </w:numPr>
              <w:ind w:left="33" w:firstLine="0"/>
              <w:rPr>
                <w:sz w:val="24"/>
                <w:szCs w:val="24"/>
              </w:rPr>
            </w:pPr>
            <w:r w:rsidRPr="00BC4B71">
              <w:rPr>
                <w:sz w:val="24"/>
                <w:szCs w:val="24"/>
              </w:rPr>
              <w:t>Zmiana godzin otwar</w:t>
            </w:r>
            <w:r w:rsidR="0085023A">
              <w:rPr>
                <w:sz w:val="24"/>
                <w:szCs w:val="24"/>
              </w:rPr>
              <w:t xml:space="preserve">cia Biblioteki </w:t>
            </w:r>
          </w:p>
          <w:p w:rsidR="004C31FD" w:rsidRPr="00BC4B71" w:rsidRDefault="004C31FD" w:rsidP="0093054A">
            <w:pPr>
              <w:pStyle w:val="Akapitzlist"/>
              <w:numPr>
                <w:ilvl w:val="0"/>
                <w:numId w:val="3"/>
              </w:numPr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Systematyczne wprowadzanie nowych usług np. </w:t>
            </w:r>
            <w:r w:rsidR="00D151D5">
              <w:rPr>
                <w:sz w:val="24"/>
                <w:szCs w:val="24"/>
              </w:rPr>
              <w:t>e-usług</w:t>
            </w:r>
            <w:r w:rsidR="0093054A">
              <w:rPr>
                <w:sz w:val="24"/>
                <w:szCs w:val="24"/>
              </w:rPr>
              <w:t xml:space="preserve"> i</w:t>
            </w:r>
            <w:r w:rsidR="0085023A">
              <w:rPr>
                <w:sz w:val="24"/>
                <w:szCs w:val="24"/>
              </w:rPr>
              <w:t xml:space="preserve"> wypożycze</w:t>
            </w:r>
            <w:r w:rsidR="00D151D5">
              <w:rPr>
                <w:sz w:val="24"/>
                <w:szCs w:val="24"/>
              </w:rPr>
              <w:t>ń</w:t>
            </w:r>
            <w:r w:rsidR="0085023A">
              <w:rPr>
                <w:sz w:val="24"/>
                <w:szCs w:val="24"/>
              </w:rPr>
              <w:t xml:space="preserve"> mędzybiblioteczn</w:t>
            </w:r>
            <w:r w:rsidR="00D151D5">
              <w:rPr>
                <w:sz w:val="24"/>
                <w:szCs w:val="24"/>
              </w:rPr>
              <w:t>ych</w:t>
            </w:r>
          </w:p>
        </w:tc>
      </w:tr>
      <w:tr w:rsidR="004C31FD" w:rsidRPr="00C44016" w:rsidTr="000A4C80">
        <w:tc>
          <w:tcPr>
            <w:tcW w:w="846" w:type="dxa"/>
            <w:vAlign w:val="center"/>
          </w:tcPr>
          <w:p w:rsidR="004C31FD" w:rsidRPr="00C44016" w:rsidRDefault="000A4C80" w:rsidP="00BF0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F05A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4C31FD" w:rsidRPr="00C44016" w:rsidRDefault="004C31FD" w:rsidP="007407B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C31FD" w:rsidRDefault="000A4C80" w:rsidP="00740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Znaczny wzrost ogólnej</w:t>
            </w:r>
            <w:r w:rsidR="004C31FD">
              <w:rPr>
                <w:sz w:val="24"/>
                <w:szCs w:val="24"/>
              </w:rPr>
              <w:t xml:space="preserve"> liczby użytkowników</w:t>
            </w:r>
          </w:p>
        </w:tc>
        <w:tc>
          <w:tcPr>
            <w:tcW w:w="5244" w:type="dxa"/>
          </w:tcPr>
          <w:p w:rsidR="004C31FD" w:rsidRPr="00BC4B71" w:rsidRDefault="004C31FD" w:rsidP="00BC4B71">
            <w:pPr>
              <w:rPr>
                <w:sz w:val="24"/>
                <w:szCs w:val="24"/>
              </w:rPr>
            </w:pPr>
            <w:r w:rsidRPr="00BC4B71">
              <w:rPr>
                <w:sz w:val="24"/>
                <w:szCs w:val="24"/>
              </w:rPr>
              <w:t>1.</w:t>
            </w:r>
            <w:r w:rsidRPr="00BC4B7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Zwiększenie zatrudnienia</w:t>
            </w:r>
          </w:p>
          <w:p w:rsidR="004C31FD" w:rsidRPr="00BC4B71" w:rsidRDefault="004C31FD" w:rsidP="00BC4B71">
            <w:pPr>
              <w:rPr>
                <w:sz w:val="24"/>
                <w:szCs w:val="24"/>
              </w:rPr>
            </w:pPr>
            <w:r w:rsidRPr="00BC4B71">
              <w:rPr>
                <w:sz w:val="24"/>
                <w:szCs w:val="24"/>
              </w:rPr>
              <w:t>2.</w:t>
            </w:r>
            <w:r w:rsidRPr="00BC4B71">
              <w:rPr>
                <w:sz w:val="24"/>
                <w:szCs w:val="24"/>
              </w:rPr>
              <w:tab/>
              <w:t>Systematyczne działania monitorujące np. ankiety wśr</w:t>
            </w:r>
            <w:r w:rsidR="0085023A">
              <w:rPr>
                <w:sz w:val="24"/>
                <w:szCs w:val="24"/>
              </w:rPr>
              <w:t>ód czytelników i nieczytelników</w:t>
            </w:r>
            <w:r w:rsidR="00E76D5A">
              <w:rPr>
                <w:sz w:val="24"/>
                <w:szCs w:val="24"/>
              </w:rPr>
              <w:t>, analiza meldunkowych danych statystycznych, obserwacja otoczenia Biblioteki (np. budowa nowych osiedli mieszkaniowych)</w:t>
            </w:r>
          </w:p>
          <w:p w:rsidR="004C31FD" w:rsidRPr="00BC4B71" w:rsidRDefault="004C31FD" w:rsidP="00BC4B71">
            <w:pPr>
              <w:rPr>
                <w:sz w:val="24"/>
                <w:szCs w:val="24"/>
              </w:rPr>
            </w:pPr>
            <w:r w:rsidRPr="00BC4B71">
              <w:rPr>
                <w:sz w:val="24"/>
                <w:szCs w:val="24"/>
              </w:rPr>
              <w:t>3.</w:t>
            </w:r>
            <w:r w:rsidRPr="00BC4B71">
              <w:rPr>
                <w:sz w:val="24"/>
                <w:szCs w:val="24"/>
              </w:rPr>
              <w:tab/>
              <w:t>Zmiana godzin otwar</w:t>
            </w:r>
            <w:r w:rsidR="0085023A">
              <w:rPr>
                <w:sz w:val="24"/>
                <w:szCs w:val="24"/>
              </w:rPr>
              <w:t xml:space="preserve">cia Biblioteki </w:t>
            </w:r>
          </w:p>
          <w:p w:rsidR="004C31FD" w:rsidRPr="00C44016" w:rsidRDefault="004C31FD" w:rsidP="00BC4B71">
            <w:pPr>
              <w:rPr>
                <w:sz w:val="24"/>
                <w:szCs w:val="24"/>
              </w:rPr>
            </w:pPr>
            <w:r w:rsidRPr="00BC4B71">
              <w:rPr>
                <w:sz w:val="24"/>
                <w:szCs w:val="24"/>
              </w:rPr>
              <w:t>4.</w:t>
            </w:r>
            <w:r w:rsidRPr="00BC4B71">
              <w:rPr>
                <w:sz w:val="24"/>
                <w:szCs w:val="24"/>
              </w:rPr>
              <w:tab/>
              <w:t xml:space="preserve">Systematyczne wprowadzanie nowych usług np. </w:t>
            </w:r>
            <w:r>
              <w:rPr>
                <w:sz w:val="24"/>
                <w:szCs w:val="24"/>
              </w:rPr>
              <w:t>urządzeń samoobsługowych (trezory, książkomaty)</w:t>
            </w:r>
          </w:p>
        </w:tc>
      </w:tr>
      <w:tr w:rsidR="004C31FD" w:rsidRPr="00C44016" w:rsidTr="000A4C80">
        <w:tc>
          <w:tcPr>
            <w:tcW w:w="846" w:type="dxa"/>
            <w:vAlign w:val="center"/>
          </w:tcPr>
          <w:p w:rsidR="004C31FD" w:rsidRPr="00C44016" w:rsidRDefault="000A4C80" w:rsidP="00BF0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5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4C31FD" w:rsidRPr="00C44016" w:rsidRDefault="004C31FD" w:rsidP="007407B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C31FD" w:rsidRDefault="000A4C80" w:rsidP="004C3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Wystąpienie</w:t>
            </w:r>
            <w:r w:rsidR="004C31FD">
              <w:rPr>
                <w:sz w:val="24"/>
                <w:szCs w:val="24"/>
              </w:rPr>
              <w:t xml:space="preserve"> znacznych odchyleń statystycznych w konkretnej grupie wiekowej lub społeczno-zawodowej</w:t>
            </w:r>
          </w:p>
        </w:tc>
        <w:tc>
          <w:tcPr>
            <w:tcW w:w="5244" w:type="dxa"/>
          </w:tcPr>
          <w:p w:rsidR="004C31FD" w:rsidRDefault="004C31FD" w:rsidP="004C31FD">
            <w:pPr>
              <w:pStyle w:val="Akapitzlist"/>
              <w:numPr>
                <w:ilvl w:val="0"/>
                <w:numId w:val="4"/>
              </w:numPr>
              <w:ind w:left="33" w:firstLine="0"/>
              <w:rPr>
                <w:sz w:val="24"/>
                <w:szCs w:val="24"/>
              </w:rPr>
            </w:pPr>
            <w:r w:rsidRPr="00BC4B71">
              <w:rPr>
                <w:sz w:val="24"/>
                <w:szCs w:val="24"/>
              </w:rPr>
              <w:t xml:space="preserve">Systematyczne działania monitorujące np. ankiety wśród czytelników i </w:t>
            </w:r>
            <w:r w:rsidR="000A4C80">
              <w:rPr>
                <w:sz w:val="24"/>
                <w:szCs w:val="24"/>
              </w:rPr>
              <w:t>nie</w:t>
            </w:r>
            <w:r>
              <w:rPr>
                <w:sz w:val="24"/>
                <w:szCs w:val="24"/>
              </w:rPr>
              <w:t>czytelników, analiza meldunkowych danych statystycznych</w:t>
            </w:r>
            <w:r w:rsidR="00E76D5A">
              <w:rPr>
                <w:sz w:val="24"/>
                <w:szCs w:val="24"/>
              </w:rPr>
              <w:t>, obserwacja otoczenia Biblioteki</w:t>
            </w:r>
          </w:p>
          <w:p w:rsidR="004C31FD" w:rsidRPr="004C31FD" w:rsidRDefault="004C31FD" w:rsidP="004C31FD">
            <w:pPr>
              <w:pStyle w:val="Akapitzlist"/>
              <w:numPr>
                <w:ilvl w:val="0"/>
                <w:numId w:val="4"/>
              </w:numPr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Pozyskanie lokalnych partnerów – rzeczników działań Biblioteki</w:t>
            </w:r>
            <w:r w:rsidR="000A4C80">
              <w:rPr>
                <w:sz w:val="24"/>
                <w:szCs w:val="24"/>
              </w:rPr>
              <w:t xml:space="preserve"> w swoich środowiskach / grupach wiekowych</w:t>
            </w:r>
          </w:p>
        </w:tc>
      </w:tr>
      <w:tr w:rsidR="00812A03" w:rsidRPr="00C44016" w:rsidTr="000A4C80">
        <w:trPr>
          <w:trHeight w:val="879"/>
        </w:trPr>
        <w:tc>
          <w:tcPr>
            <w:tcW w:w="846" w:type="dxa"/>
            <w:vAlign w:val="center"/>
          </w:tcPr>
          <w:p w:rsidR="00812A03" w:rsidRPr="00C44016" w:rsidRDefault="000A4C80" w:rsidP="00BF0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5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812A03" w:rsidRPr="00622293" w:rsidRDefault="00812A03" w:rsidP="007407B4">
            <w:pPr>
              <w:rPr>
                <w:b/>
                <w:sz w:val="24"/>
                <w:szCs w:val="24"/>
              </w:rPr>
            </w:pPr>
            <w:r w:rsidRPr="00622293">
              <w:rPr>
                <w:b/>
                <w:sz w:val="24"/>
                <w:szCs w:val="24"/>
              </w:rPr>
              <w:t>Udostępnianie zbiorów i usług</w:t>
            </w:r>
          </w:p>
        </w:tc>
        <w:tc>
          <w:tcPr>
            <w:tcW w:w="3828" w:type="dxa"/>
          </w:tcPr>
          <w:p w:rsidR="00812A03" w:rsidRPr="00C44016" w:rsidRDefault="000A4C80" w:rsidP="000A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812A03" w:rsidRPr="00C44016">
              <w:rPr>
                <w:sz w:val="24"/>
                <w:szCs w:val="24"/>
              </w:rPr>
              <w:t>iewłaściw</w:t>
            </w:r>
            <w:r>
              <w:rPr>
                <w:sz w:val="24"/>
                <w:szCs w:val="24"/>
              </w:rPr>
              <w:t xml:space="preserve">e </w:t>
            </w:r>
            <w:r w:rsidR="00812A03" w:rsidRPr="00C44016">
              <w:rPr>
                <w:sz w:val="24"/>
                <w:szCs w:val="24"/>
              </w:rPr>
              <w:t>działani</w:t>
            </w:r>
            <w:r>
              <w:rPr>
                <w:sz w:val="24"/>
                <w:szCs w:val="24"/>
              </w:rPr>
              <w:t>e</w:t>
            </w:r>
            <w:r w:rsidR="00812A03" w:rsidRPr="00C44016">
              <w:rPr>
                <w:sz w:val="24"/>
                <w:szCs w:val="24"/>
              </w:rPr>
              <w:t xml:space="preserve"> systemu bibliotecznego</w:t>
            </w:r>
          </w:p>
        </w:tc>
        <w:tc>
          <w:tcPr>
            <w:tcW w:w="5244" w:type="dxa"/>
          </w:tcPr>
          <w:p w:rsidR="00E76D5A" w:rsidRDefault="00E76D5A" w:rsidP="00622293">
            <w:pPr>
              <w:pStyle w:val="Akapitzlist"/>
              <w:numPr>
                <w:ilvl w:val="0"/>
                <w:numId w:val="5"/>
              </w:numPr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Bieżąca aktualizacja oprogramowania</w:t>
            </w:r>
          </w:p>
          <w:p w:rsidR="00812A03" w:rsidRDefault="00812A03" w:rsidP="00622293">
            <w:pPr>
              <w:pStyle w:val="Akapitzlist"/>
              <w:numPr>
                <w:ilvl w:val="0"/>
                <w:numId w:val="5"/>
              </w:numPr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Systematyczne s</w:t>
            </w:r>
            <w:r w:rsidRPr="00622293">
              <w:rPr>
                <w:sz w:val="24"/>
                <w:szCs w:val="24"/>
              </w:rPr>
              <w:t>zkoleni</w:t>
            </w:r>
            <w:r>
              <w:rPr>
                <w:sz w:val="24"/>
                <w:szCs w:val="24"/>
              </w:rPr>
              <w:t>a</w:t>
            </w:r>
            <w:r w:rsidRPr="00622293">
              <w:rPr>
                <w:sz w:val="24"/>
                <w:szCs w:val="24"/>
              </w:rPr>
              <w:t xml:space="preserve"> pracowników</w:t>
            </w:r>
          </w:p>
          <w:p w:rsidR="00812A03" w:rsidRPr="00C44016" w:rsidRDefault="00812A03" w:rsidP="00622293">
            <w:pPr>
              <w:pStyle w:val="Akapitzlist"/>
              <w:numPr>
                <w:ilvl w:val="0"/>
                <w:numId w:val="5"/>
              </w:numPr>
              <w:ind w:left="33" w:firstLine="0"/>
              <w:rPr>
                <w:sz w:val="24"/>
                <w:szCs w:val="24"/>
              </w:rPr>
            </w:pPr>
            <w:r w:rsidRPr="00C44016">
              <w:rPr>
                <w:sz w:val="24"/>
                <w:szCs w:val="24"/>
              </w:rPr>
              <w:t>Zatrudnienie informatyka</w:t>
            </w:r>
            <w:r w:rsidR="0085023A">
              <w:rPr>
                <w:sz w:val="24"/>
                <w:szCs w:val="24"/>
              </w:rPr>
              <w:t xml:space="preserve"> lub bibliotekarza </w:t>
            </w:r>
            <w:r w:rsidR="0085023A">
              <w:rPr>
                <w:sz w:val="24"/>
                <w:szCs w:val="24"/>
              </w:rPr>
              <w:lastRenderedPageBreak/>
              <w:t>systemowego</w:t>
            </w:r>
          </w:p>
        </w:tc>
      </w:tr>
      <w:tr w:rsidR="00812A03" w:rsidRPr="00C44016" w:rsidTr="000A4C80">
        <w:trPr>
          <w:trHeight w:val="1465"/>
        </w:trPr>
        <w:tc>
          <w:tcPr>
            <w:tcW w:w="846" w:type="dxa"/>
            <w:vAlign w:val="center"/>
          </w:tcPr>
          <w:p w:rsidR="00812A03" w:rsidRPr="00C44016" w:rsidRDefault="000A4C80" w:rsidP="00BF0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F05A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812A03" w:rsidRPr="00C44016" w:rsidRDefault="00812A03" w:rsidP="007407B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12A03" w:rsidRPr="00C44016" w:rsidRDefault="000A4C80" w:rsidP="00740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12A03" w:rsidRPr="00C44016">
              <w:rPr>
                <w:sz w:val="24"/>
                <w:szCs w:val="24"/>
              </w:rPr>
              <w:t>rak możliwości dotarcia do Biblioteki osób ze specjalnymi potrzebami</w:t>
            </w:r>
          </w:p>
          <w:p w:rsidR="00812A03" w:rsidRPr="00C44016" w:rsidRDefault="00812A03" w:rsidP="007407B4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812A03" w:rsidRDefault="00812A03" w:rsidP="00622293">
            <w:pPr>
              <w:pStyle w:val="Akapitzlist"/>
              <w:numPr>
                <w:ilvl w:val="0"/>
                <w:numId w:val="6"/>
              </w:numPr>
              <w:ind w:left="33" w:firstLine="0"/>
              <w:rPr>
                <w:sz w:val="24"/>
                <w:szCs w:val="24"/>
              </w:rPr>
            </w:pPr>
            <w:r w:rsidRPr="00622293">
              <w:rPr>
                <w:sz w:val="24"/>
                <w:szCs w:val="24"/>
              </w:rPr>
              <w:t>Dostarczanie osobom z niepełnosprawnościami, osobom starszym i in. książek przed siedzibę Biblioteki</w:t>
            </w:r>
          </w:p>
          <w:p w:rsidR="00812A03" w:rsidRPr="00C44016" w:rsidRDefault="00812A03" w:rsidP="00622293">
            <w:pPr>
              <w:pStyle w:val="Akapitzlist"/>
              <w:numPr>
                <w:ilvl w:val="0"/>
                <w:numId w:val="6"/>
              </w:numPr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usługi „</w:t>
            </w:r>
            <w:r w:rsidRPr="00C44016">
              <w:rPr>
                <w:sz w:val="24"/>
                <w:szCs w:val="24"/>
              </w:rPr>
              <w:t>Książka na telefon</w:t>
            </w:r>
            <w:r>
              <w:rPr>
                <w:sz w:val="24"/>
                <w:szCs w:val="24"/>
              </w:rPr>
              <w:t>” – dostarczanie książek i innych zbiorów do dom</w:t>
            </w:r>
            <w:r w:rsidR="0085023A">
              <w:rPr>
                <w:sz w:val="24"/>
                <w:szCs w:val="24"/>
              </w:rPr>
              <w:t>ów</w:t>
            </w:r>
          </w:p>
        </w:tc>
      </w:tr>
      <w:tr w:rsidR="00622293" w:rsidRPr="00C44016" w:rsidTr="000A4C80">
        <w:tc>
          <w:tcPr>
            <w:tcW w:w="846" w:type="dxa"/>
            <w:vAlign w:val="center"/>
          </w:tcPr>
          <w:p w:rsidR="00622293" w:rsidRPr="00C44016" w:rsidRDefault="00BF05AA" w:rsidP="000A4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4C80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622293" w:rsidRPr="00C44016" w:rsidRDefault="00622293" w:rsidP="007407B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22293" w:rsidRPr="00C44016" w:rsidRDefault="000A4C80" w:rsidP="00AD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Konieczność</w:t>
            </w:r>
            <w:r w:rsidR="00AF25BB">
              <w:rPr>
                <w:sz w:val="24"/>
                <w:szCs w:val="24"/>
              </w:rPr>
              <w:t xml:space="preserve"> ograniczenia lub zawieszenia działań proczytelniczych (warsztaty, lekcje, pro</w:t>
            </w:r>
            <w:r w:rsidR="003021EB">
              <w:rPr>
                <w:sz w:val="24"/>
                <w:szCs w:val="24"/>
              </w:rPr>
              <w:t>jekcje filmów i in.) spowodowana</w:t>
            </w:r>
            <w:r w:rsidR="00AF25BB">
              <w:rPr>
                <w:sz w:val="24"/>
                <w:szCs w:val="24"/>
              </w:rPr>
              <w:t xml:space="preserve"> brakiem </w:t>
            </w:r>
            <w:r>
              <w:rPr>
                <w:sz w:val="24"/>
                <w:szCs w:val="24"/>
              </w:rPr>
              <w:t xml:space="preserve">odpowiednich </w:t>
            </w:r>
            <w:r w:rsidR="00AF25BB">
              <w:rPr>
                <w:sz w:val="24"/>
                <w:szCs w:val="24"/>
              </w:rPr>
              <w:t>p</w:t>
            </w:r>
            <w:r w:rsidR="00622293">
              <w:rPr>
                <w:sz w:val="24"/>
                <w:szCs w:val="24"/>
              </w:rPr>
              <w:t xml:space="preserve">omieszczeń </w:t>
            </w:r>
          </w:p>
        </w:tc>
        <w:tc>
          <w:tcPr>
            <w:tcW w:w="5244" w:type="dxa"/>
          </w:tcPr>
          <w:p w:rsidR="00622293" w:rsidRPr="00C44016" w:rsidRDefault="00622293" w:rsidP="00740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Korzystanie z pomieszczeń innych instytucji w Gminie</w:t>
            </w:r>
          </w:p>
        </w:tc>
      </w:tr>
      <w:tr w:rsidR="006515C2" w:rsidRPr="00C44016" w:rsidTr="00EF24FB">
        <w:tc>
          <w:tcPr>
            <w:tcW w:w="846" w:type="dxa"/>
            <w:vAlign w:val="center"/>
          </w:tcPr>
          <w:p w:rsidR="006515C2" w:rsidRPr="00AC22F3" w:rsidRDefault="006515C2" w:rsidP="006515C2">
            <w:pPr>
              <w:jc w:val="center"/>
              <w:rPr>
                <w:sz w:val="24"/>
                <w:szCs w:val="24"/>
              </w:rPr>
            </w:pPr>
            <w:r w:rsidRPr="00AC22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C22F3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6515C2" w:rsidRPr="00AC22F3" w:rsidRDefault="00E76D5A" w:rsidP="0065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6515C2" w:rsidRPr="00AC22F3">
              <w:rPr>
                <w:b/>
                <w:sz w:val="24"/>
                <w:szCs w:val="24"/>
              </w:rPr>
              <w:t>ktualizacja zbiorów bibliotecznych</w:t>
            </w:r>
          </w:p>
        </w:tc>
        <w:tc>
          <w:tcPr>
            <w:tcW w:w="3828" w:type="dxa"/>
          </w:tcPr>
          <w:p w:rsidR="006515C2" w:rsidRPr="00C44016" w:rsidRDefault="006515C2" w:rsidP="0065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Dezaktualizacja zbiorów</w:t>
            </w:r>
          </w:p>
        </w:tc>
        <w:tc>
          <w:tcPr>
            <w:tcW w:w="5244" w:type="dxa"/>
          </w:tcPr>
          <w:p w:rsidR="00D151D5" w:rsidRDefault="00D151D5" w:rsidP="00D151D5">
            <w:pPr>
              <w:pStyle w:val="Akapitzlist"/>
              <w:numPr>
                <w:ilvl w:val="0"/>
                <w:numId w:val="21"/>
              </w:numPr>
              <w:ind w:left="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Bieżąc</w:t>
            </w:r>
            <w:r w:rsidR="002D5F81">
              <w:rPr>
                <w:sz w:val="24"/>
                <w:szCs w:val="24"/>
              </w:rPr>
              <w:t>aobserwacja</w:t>
            </w:r>
            <w:r>
              <w:rPr>
                <w:sz w:val="24"/>
                <w:szCs w:val="24"/>
              </w:rPr>
              <w:t xml:space="preserve"> rynku wydawniczego, przyznawanych nagród literackich, trendów w literaturze</w:t>
            </w:r>
          </w:p>
          <w:p w:rsidR="006515C2" w:rsidRDefault="006515C2" w:rsidP="00D151D5">
            <w:pPr>
              <w:pStyle w:val="Akapitzlist"/>
              <w:numPr>
                <w:ilvl w:val="0"/>
                <w:numId w:val="21"/>
              </w:numPr>
              <w:ind w:left="31" w:firstLine="0"/>
              <w:rPr>
                <w:sz w:val="24"/>
                <w:szCs w:val="24"/>
              </w:rPr>
            </w:pPr>
            <w:r w:rsidRPr="00D151D5">
              <w:rPr>
                <w:sz w:val="24"/>
                <w:szCs w:val="24"/>
              </w:rPr>
              <w:t>Bieżąca selekcja zbiorów</w:t>
            </w:r>
          </w:p>
          <w:p w:rsidR="0093054A" w:rsidRPr="00D151D5" w:rsidRDefault="0093054A" w:rsidP="00D151D5">
            <w:pPr>
              <w:pStyle w:val="Akapitzlist"/>
              <w:numPr>
                <w:ilvl w:val="0"/>
                <w:numId w:val="21"/>
              </w:numPr>
              <w:ind w:left="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Regularne zakupy zbiorów</w:t>
            </w:r>
          </w:p>
        </w:tc>
      </w:tr>
      <w:tr w:rsidR="006515C2" w:rsidRPr="00C44016" w:rsidTr="00EF24FB">
        <w:tc>
          <w:tcPr>
            <w:tcW w:w="846" w:type="dxa"/>
            <w:vAlign w:val="center"/>
          </w:tcPr>
          <w:p w:rsidR="006515C2" w:rsidRPr="00AC22F3" w:rsidRDefault="006515C2" w:rsidP="0065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685" w:type="dxa"/>
            <w:vMerge/>
            <w:vAlign w:val="center"/>
          </w:tcPr>
          <w:p w:rsidR="006515C2" w:rsidRPr="00AC22F3" w:rsidRDefault="006515C2" w:rsidP="006515C2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6515C2" w:rsidRPr="00C44016" w:rsidRDefault="00E76D5A" w:rsidP="00E76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Niedopasowanie</w:t>
            </w:r>
            <w:r w:rsidR="006515C2">
              <w:rPr>
                <w:sz w:val="24"/>
                <w:szCs w:val="24"/>
              </w:rPr>
              <w:t xml:space="preserve"> zbiorów </w:t>
            </w:r>
            <w:r>
              <w:rPr>
                <w:sz w:val="24"/>
                <w:szCs w:val="24"/>
              </w:rPr>
              <w:t>do potrzeb</w:t>
            </w:r>
            <w:r w:rsidR="006515C2">
              <w:rPr>
                <w:sz w:val="24"/>
                <w:szCs w:val="24"/>
              </w:rPr>
              <w:t xml:space="preserve"> Czytelników</w:t>
            </w:r>
          </w:p>
        </w:tc>
        <w:tc>
          <w:tcPr>
            <w:tcW w:w="5244" w:type="dxa"/>
          </w:tcPr>
          <w:p w:rsidR="006515C2" w:rsidRDefault="006515C2" w:rsidP="006515C2">
            <w:pPr>
              <w:pStyle w:val="Akapitzlist"/>
              <w:numPr>
                <w:ilvl w:val="0"/>
                <w:numId w:val="20"/>
              </w:numPr>
              <w:ind w:left="31" w:firstLine="0"/>
              <w:rPr>
                <w:sz w:val="24"/>
                <w:szCs w:val="24"/>
              </w:rPr>
            </w:pPr>
            <w:r w:rsidRPr="00A37CC4">
              <w:rPr>
                <w:sz w:val="24"/>
                <w:szCs w:val="24"/>
              </w:rPr>
              <w:t>Wprowadzenie formularzy zamówień zbiorów: analogowego przy ladach bibliotecznych i internetowego na www Biblioteki</w:t>
            </w:r>
          </w:p>
          <w:p w:rsidR="006515C2" w:rsidRPr="00A37CC4" w:rsidRDefault="006515C2" w:rsidP="006515C2">
            <w:pPr>
              <w:pStyle w:val="Akapitzlist"/>
              <w:numPr>
                <w:ilvl w:val="0"/>
                <w:numId w:val="20"/>
              </w:numPr>
              <w:ind w:left="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Systematyczna realiz</w:t>
            </w:r>
            <w:r w:rsidR="009E3E07">
              <w:rPr>
                <w:sz w:val="24"/>
                <w:szCs w:val="24"/>
              </w:rPr>
              <w:t>acja zamówień składanych przez c</w:t>
            </w:r>
            <w:r>
              <w:rPr>
                <w:sz w:val="24"/>
                <w:szCs w:val="24"/>
              </w:rPr>
              <w:t>zytelników</w:t>
            </w:r>
          </w:p>
        </w:tc>
      </w:tr>
      <w:tr w:rsidR="00AD1743" w:rsidRPr="00C44016" w:rsidTr="001C64C7">
        <w:trPr>
          <w:trHeight w:val="708"/>
        </w:trPr>
        <w:tc>
          <w:tcPr>
            <w:tcW w:w="846" w:type="dxa"/>
            <w:vAlign w:val="center"/>
          </w:tcPr>
          <w:p w:rsidR="00AD1743" w:rsidRPr="00C44016" w:rsidRDefault="000A4C80" w:rsidP="0065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15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AD1743" w:rsidRPr="00AD1743" w:rsidRDefault="00AD1743" w:rsidP="007407B4">
            <w:pPr>
              <w:rPr>
                <w:b/>
                <w:sz w:val="24"/>
                <w:szCs w:val="24"/>
              </w:rPr>
            </w:pPr>
            <w:r w:rsidRPr="00AD1743">
              <w:rPr>
                <w:b/>
                <w:sz w:val="24"/>
                <w:szCs w:val="24"/>
              </w:rPr>
              <w:t>Organizacja bieżącej obsługi wypożyczeń</w:t>
            </w:r>
          </w:p>
        </w:tc>
        <w:tc>
          <w:tcPr>
            <w:tcW w:w="3828" w:type="dxa"/>
          </w:tcPr>
          <w:p w:rsidR="00AD1743" w:rsidRPr="00C44016" w:rsidRDefault="00AD1743" w:rsidP="00AD1743">
            <w:pPr>
              <w:rPr>
                <w:sz w:val="24"/>
                <w:szCs w:val="24"/>
              </w:rPr>
            </w:pPr>
            <w:r w:rsidRPr="00C44016">
              <w:rPr>
                <w:sz w:val="24"/>
                <w:szCs w:val="24"/>
              </w:rPr>
              <w:t xml:space="preserve">Brak </w:t>
            </w:r>
            <w:r>
              <w:rPr>
                <w:sz w:val="24"/>
                <w:szCs w:val="24"/>
              </w:rPr>
              <w:t>wystarczającej</w:t>
            </w:r>
            <w:r w:rsidRPr="00C44016">
              <w:rPr>
                <w:sz w:val="24"/>
                <w:szCs w:val="24"/>
              </w:rPr>
              <w:t xml:space="preserve"> obsady bibliotekarzy do obsługi czytelników</w:t>
            </w:r>
          </w:p>
        </w:tc>
        <w:tc>
          <w:tcPr>
            <w:tcW w:w="5244" w:type="dxa"/>
          </w:tcPr>
          <w:p w:rsidR="00AD1743" w:rsidRDefault="00AD1743" w:rsidP="001C64C7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  <w:r w:rsidRPr="00AD1743">
              <w:rPr>
                <w:sz w:val="24"/>
                <w:szCs w:val="24"/>
              </w:rPr>
              <w:t>Zwiększenie zatrudnienia</w:t>
            </w:r>
            <w:r w:rsidR="00AC22F3">
              <w:rPr>
                <w:sz w:val="24"/>
                <w:szCs w:val="24"/>
              </w:rPr>
              <w:t xml:space="preserve"> – zapewnienie zastępowalności pracowników podczas nieobecności</w:t>
            </w:r>
          </w:p>
          <w:p w:rsidR="00AD1743" w:rsidRPr="00C44016" w:rsidRDefault="00AD1743" w:rsidP="001C64C7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</w:rPr>
            </w:pPr>
            <w:r w:rsidRPr="00C44016">
              <w:rPr>
                <w:sz w:val="24"/>
                <w:szCs w:val="24"/>
              </w:rPr>
              <w:t>Zmiana godzin otwarcia Biblioteki</w:t>
            </w:r>
          </w:p>
        </w:tc>
      </w:tr>
      <w:tr w:rsidR="00D151D5" w:rsidRPr="00C44016" w:rsidTr="00D151D5">
        <w:trPr>
          <w:trHeight w:val="992"/>
        </w:trPr>
        <w:tc>
          <w:tcPr>
            <w:tcW w:w="846" w:type="dxa"/>
            <w:vAlign w:val="center"/>
          </w:tcPr>
          <w:p w:rsidR="00D151D5" w:rsidRDefault="00D151D5" w:rsidP="0065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685" w:type="dxa"/>
            <w:vMerge w:val="restart"/>
            <w:vAlign w:val="center"/>
          </w:tcPr>
          <w:p w:rsidR="00D151D5" w:rsidRPr="00AD1743" w:rsidRDefault="00D151D5" w:rsidP="00302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Wypracowanie i utrzymanie pozytywnego wizerunku zewnętrznego Biblioteki</w:t>
            </w:r>
          </w:p>
        </w:tc>
        <w:tc>
          <w:tcPr>
            <w:tcW w:w="3828" w:type="dxa"/>
          </w:tcPr>
          <w:p w:rsidR="00D151D5" w:rsidRPr="00C44016" w:rsidRDefault="00D151D5" w:rsidP="0049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Utrata pozytywnego wizerunku Biblioteki jako pracodawcy</w:t>
            </w:r>
          </w:p>
        </w:tc>
        <w:tc>
          <w:tcPr>
            <w:tcW w:w="5244" w:type="dxa"/>
          </w:tcPr>
          <w:p w:rsidR="00D151D5" w:rsidRDefault="00D151D5" w:rsidP="001C64C7">
            <w:pPr>
              <w:pStyle w:val="Akapitzlist"/>
              <w:numPr>
                <w:ilvl w:val="0"/>
                <w:numId w:val="16"/>
              </w:numPr>
              <w:ind w:left="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Rozwiązywanie problemów pracowniczych na bieżąco</w:t>
            </w:r>
          </w:p>
          <w:p w:rsidR="00D151D5" w:rsidRDefault="00D151D5" w:rsidP="001C64C7">
            <w:pPr>
              <w:pStyle w:val="Akapitzlist"/>
              <w:numPr>
                <w:ilvl w:val="0"/>
                <w:numId w:val="16"/>
              </w:numPr>
              <w:ind w:left="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Monitoring satysfakcji pracowników </w:t>
            </w:r>
            <w:r>
              <w:rPr>
                <w:sz w:val="24"/>
                <w:szCs w:val="24"/>
              </w:rPr>
              <w:lastRenderedPageBreak/>
              <w:t>(okresowa rozmowa o obowiązkach i warunkach zatrudnienia)</w:t>
            </w:r>
          </w:p>
          <w:p w:rsidR="00D151D5" w:rsidRPr="00496A60" w:rsidRDefault="00D151D5" w:rsidP="00496A60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96A60">
              <w:rPr>
                <w:sz w:val="24"/>
                <w:szCs w:val="24"/>
              </w:rPr>
              <w:t>Opracowanie i wdrożenie procedury antymobbingowej</w:t>
            </w:r>
          </w:p>
          <w:p w:rsidR="00D151D5" w:rsidRPr="00496A60" w:rsidRDefault="00D151D5" w:rsidP="00496A60">
            <w:pPr>
              <w:pStyle w:val="Akapitzlist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496A60">
              <w:rPr>
                <w:sz w:val="24"/>
                <w:szCs w:val="24"/>
              </w:rPr>
              <w:t>Wprowadzenie Kodeksu etyki</w:t>
            </w:r>
          </w:p>
        </w:tc>
      </w:tr>
      <w:tr w:rsidR="00D151D5" w:rsidRPr="00C44016" w:rsidTr="00A37CC4">
        <w:trPr>
          <w:trHeight w:val="708"/>
        </w:trPr>
        <w:tc>
          <w:tcPr>
            <w:tcW w:w="846" w:type="dxa"/>
            <w:vAlign w:val="center"/>
          </w:tcPr>
          <w:p w:rsidR="00D151D5" w:rsidRDefault="00D151D5" w:rsidP="0065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685" w:type="dxa"/>
            <w:vMerge/>
            <w:vAlign w:val="center"/>
          </w:tcPr>
          <w:p w:rsidR="00D151D5" w:rsidRDefault="00D151D5" w:rsidP="007407B4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151D5" w:rsidRDefault="00D151D5" w:rsidP="00496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Utrata pozytywnego wizerunku Biblioteki jako instytucji</w:t>
            </w:r>
          </w:p>
        </w:tc>
        <w:tc>
          <w:tcPr>
            <w:tcW w:w="5244" w:type="dxa"/>
          </w:tcPr>
          <w:p w:rsidR="00D151D5" w:rsidRDefault="00D151D5" w:rsidP="001C64C7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działań proczytelniczych dla wszystkich grup wiekowych i społeczno-zawodowych</w:t>
            </w:r>
          </w:p>
          <w:p w:rsidR="00D151D5" w:rsidRPr="00D151D5" w:rsidRDefault="00D151D5" w:rsidP="00D151D5">
            <w:pPr>
              <w:pStyle w:val="Akapitzlist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Gromadzenie zbiorów dla wszystkich grup wiekowych i społeczno-zawodowych</w:t>
            </w:r>
          </w:p>
        </w:tc>
      </w:tr>
      <w:tr w:rsidR="00D151D5" w:rsidRPr="00C44016" w:rsidTr="000A4C80">
        <w:tc>
          <w:tcPr>
            <w:tcW w:w="846" w:type="dxa"/>
            <w:vAlign w:val="center"/>
          </w:tcPr>
          <w:p w:rsidR="00D151D5" w:rsidRDefault="00D151D5" w:rsidP="0065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685" w:type="dxa"/>
            <w:vMerge/>
          </w:tcPr>
          <w:p w:rsidR="00D151D5" w:rsidRPr="00AD1743" w:rsidRDefault="00D151D5" w:rsidP="007407B4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151D5" w:rsidRPr="006C2A9D" w:rsidRDefault="00D151D5" w:rsidP="00740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rozpoznawalności Biblioteki jako organizatora wydarzeń prowadzonych w pomieszczeniach innych instytucji</w:t>
            </w:r>
          </w:p>
        </w:tc>
        <w:tc>
          <w:tcPr>
            <w:tcW w:w="5244" w:type="dxa"/>
          </w:tcPr>
          <w:p w:rsidR="00D151D5" w:rsidRPr="006C2A9D" w:rsidRDefault="00D151D5" w:rsidP="00740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zajęć, spotkań, warsztatów w pomieszczeniach Biblioteki (nawet kosztem zmniejszenia liczby odbiorców), tak by były kojarzone właśnie z nią, a nie innymi instytucjami</w:t>
            </w:r>
          </w:p>
        </w:tc>
      </w:tr>
      <w:tr w:rsidR="007407B4" w:rsidRPr="00C44016" w:rsidTr="00EE5A09">
        <w:tc>
          <w:tcPr>
            <w:tcW w:w="13603" w:type="dxa"/>
            <w:gridSpan w:val="4"/>
          </w:tcPr>
          <w:p w:rsidR="007407B4" w:rsidRPr="00C44016" w:rsidRDefault="007407B4" w:rsidP="007407B4">
            <w:pPr>
              <w:rPr>
                <w:rFonts w:cs="Times New Roman"/>
                <w:b/>
                <w:sz w:val="24"/>
                <w:szCs w:val="24"/>
              </w:rPr>
            </w:pPr>
            <w:r w:rsidRPr="00C44016">
              <w:rPr>
                <w:rFonts w:cs="Times New Roman"/>
                <w:b/>
                <w:sz w:val="24"/>
                <w:szCs w:val="24"/>
              </w:rPr>
              <w:t>OBSZAR III – Bezpieczeństwo finansowe</w:t>
            </w:r>
          </w:p>
          <w:p w:rsidR="007407B4" w:rsidRPr="00C44016" w:rsidRDefault="007407B4" w:rsidP="007407B4">
            <w:pPr>
              <w:rPr>
                <w:b/>
                <w:sz w:val="24"/>
                <w:szCs w:val="24"/>
              </w:rPr>
            </w:pPr>
          </w:p>
        </w:tc>
      </w:tr>
      <w:tr w:rsidR="00B87921" w:rsidRPr="00C44016" w:rsidTr="00F12013">
        <w:trPr>
          <w:trHeight w:val="958"/>
        </w:trPr>
        <w:tc>
          <w:tcPr>
            <w:tcW w:w="846" w:type="dxa"/>
            <w:vAlign w:val="center"/>
          </w:tcPr>
          <w:p w:rsidR="00B87921" w:rsidRDefault="006515C2" w:rsidP="004E4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437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87921" w:rsidRPr="000A4C80" w:rsidRDefault="00F12013" w:rsidP="007407B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Zapewnienie ciągłości finansowej funkcjonowania Biblioteki</w:t>
            </w:r>
          </w:p>
        </w:tc>
        <w:tc>
          <w:tcPr>
            <w:tcW w:w="3828" w:type="dxa"/>
          </w:tcPr>
          <w:p w:rsidR="00B87921" w:rsidRPr="00C44016" w:rsidRDefault="00B87921" w:rsidP="007407B4">
            <w:pPr>
              <w:rPr>
                <w:sz w:val="24"/>
                <w:szCs w:val="24"/>
              </w:rPr>
            </w:pPr>
            <w:r w:rsidRPr="00AC22F3">
              <w:rPr>
                <w:sz w:val="24"/>
                <w:szCs w:val="24"/>
              </w:rPr>
              <w:t>Wzrost wydatków lub kosztów prowadzonej działalności</w:t>
            </w:r>
          </w:p>
        </w:tc>
        <w:tc>
          <w:tcPr>
            <w:tcW w:w="5244" w:type="dxa"/>
          </w:tcPr>
          <w:p w:rsidR="00B87921" w:rsidRPr="00F12013" w:rsidRDefault="00F12013" w:rsidP="00F12013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Pr="00200A43">
              <w:rPr>
                <w:rFonts w:cs="Times New Roman"/>
                <w:sz w:val="24"/>
                <w:szCs w:val="24"/>
              </w:rPr>
              <w:t xml:space="preserve">ystematyczna analiza </w:t>
            </w:r>
            <w:r>
              <w:rPr>
                <w:rFonts w:cs="Times New Roman"/>
                <w:sz w:val="24"/>
                <w:szCs w:val="24"/>
              </w:rPr>
              <w:t>p</w:t>
            </w:r>
            <w:r w:rsidRPr="00200A43">
              <w:rPr>
                <w:rFonts w:cs="Times New Roman"/>
                <w:sz w:val="24"/>
                <w:szCs w:val="24"/>
              </w:rPr>
              <w:t>otrzeb instytucji</w:t>
            </w:r>
          </w:p>
          <w:p w:rsidR="00F12013" w:rsidRPr="00F12013" w:rsidRDefault="00F12013" w:rsidP="00F12013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Wprowadzenie i przestrzeganie zasad oszczędności materiałów</w:t>
            </w:r>
          </w:p>
          <w:p w:rsidR="00F12013" w:rsidRPr="00F12013" w:rsidRDefault="00F12013" w:rsidP="00F12013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Wprowadzenie i przestrzeganie zasad oszczędności mediów</w:t>
            </w:r>
          </w:p>
        </w:tc>
      </w:tr>
      <w:tr w:rsidR="00F12013" w:rsidRPr="00C44016" w:rsidTr="00A37CC4">
        <w:trPr>
          <w:trHeight w:val="1827"/>
        </w:trPr>
        <w:tc>
          <w:tcPr>
            <w:tcW w:w="846" w:type="dxa"/>
            <w:vAlign w:val="center"/>
          </w:tcPr>
          <w:p w:rsidR="00F12013" w:rsidRPr="00C44016" w:rsidRDefault="00F12013" w:rsidP="004E4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437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vAlign w:val="center"/>
          </w:tcPr>
          <w:p w:rsidR="00F12013" w:rsidRPr="000A4C80" w:rsidRDefault="00F12013" w:rsidP="00F12013">
            <w:pPr>
              <w:rPr>
                <w:b/>
                <w:sz w:val="24"/>
                <w:szCs w:val="24"/>
              </w:rPr>
            </w:pPr>
            <w:r w:rsidRPr="000A4C80">
              <w:rPr>
                <w:rFonts w:cs="Times New Roman"/>
                <w:b/>
                <w:sz w:val="24"/>
                <w:szCs w:val="24"/>
              </w:rPr>
              <w:t xml:space="preserve">Zapewnienie odpowiedniego wyposażenia na potrzeby funkcjonowania </w:t>
            </w:r>
            <w:r>
              <w:rPr>
                <w:rFonts w:cs="Times New Roman"/>
                <w:b/>
                <w:sz w:val="24"/>
                <w:szCs w:val="24"/>
              </w:rPr>
              <w:t>Biblioteki</w:t>
            </w:r>
          </w:p>
        </w:tc>
        <w:tc>
          <w:tcPr>
            <w:tcW w:w="3828" w:type="dxa"/>
          </w:tcPr>
          <w:p w:rsidR="00F12013" w:rsidRPr="00C44016" w:rsidRDefault="00F12013" w:rsidP="007407B4">
            <w:pPr>
              <w:rPr>
                <w:sz w:val="24"/>
                <w:szCs w:val="24"/>
              </w:rPr>
            </w:pPr>
            <w:r w:rsidRPr="00C44016">
              <w:rPr>
                <w:sz w:val="24"/>
                <w:szCs w:val="24"/>
              </w:rPr>
              <w:t>Brak wystarczających środków finansowych na zakup</w:t>
            </w:r>
            <w:r>
              <w:rPr>
                <w:sz w:val="24"/>
                <w:szCs w:val="24"/>
              </w:rPr>
              <w:t xml:space="preserve"> wyposażenia i remonty bieżące</w:t>
            </w:r>
          </w:p>
        </w:tc>
        <w:tc>
          <w:tcPr>
            <w:tcW w:w="5244" w:type="dxa"/>
          </w:tcPr>
          <w:p w:rsidR="00F12013" w:rsidRDefault="00F12013" w:rsidP="000A4C80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</w:rPr>
            </w:pPr>
            <w:r w:rsidRPr="000A4C80">
              <w:rPr>
                <w:sz w:val="24"/>
                <w:szCs w:val="24"/>
              </w:rPr>
              <w:t>Wnioskowanie do Organizator</w:t>
            </w:r>
            <w:r>
              <w:rPr>
                <w:sz w:val="24"/>
                <w:szCs w:val="24"/>
              </w:rPr>
              <w:t>a</w:t>
            </w:r>
            <w:r w:rsidRPr="000A4C80">
              <w:rPr>
                <w:sz w:val="24"/>
                <w:szCs w:val="24"/>
              </w:rPr>
              <w:t xml:space="preserve"> o dotacje celowe</w:t>
            </w:r>
          </w:p>
          <w:p w:rsidR="00F12013" w:rsidRDefault="00F12013" w:rsidP="000A4C80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</w:rPr>
            </w:pPr>
            <w:r w:rsidRPr="00DC2B74">
              <w:rPr>
                <w:sz w:val="24"/>
                <w:szCs w:val="24"/>
              </w:rPr>
              <w:t>Pozyskiwanie środków pozabudżetowych</w:t>
            </w:r>
            <w:r>
              <w:rPr>
                <w:sz w:val="24"/>
                <w:szCs w:val="24"/>
              </w:rPr>
              <w:t xml:space="preserve">, także </w:t>
            </w:r>
            <w:r w:rsidRPr="006C2A9D">
              <w:rPr>
                <w:sz w:val="24"/>
                <w:szCs w:val="24"/>
              </w:rPr>
              <w:t>z zewnętrznych programów grantowych</w:t>
            </w:r>
          </w:p>
          <w:p w:rsidR="00F12013" w:rsidRPr="00C44016" w:rsidRDefault="00F12013" w:rsidP="000A4C80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</w:rPr>
            </w:pPr>
            <w:r w:rsidRPr="00200A43">
              <w:rPr>
                <w:rFonts w:cs="Times New Roman"/>
                <w:sz w:val="24"/>
                <w:szCs w:val="24"/>
              </w:rPr>
              <w:t>Planowanie zakupów z wyprzedzeniem, systematyczna analiza potrzeb instytucji</w:t>
            </w:r>
          </w:p>
        </w:tc>
      </w:tr>
      <w:tr w:rsidR="00F12013" w:rsidRPr="00C44016" w:rsidTr="0085023A">
        <w:tc>
          <w:tcPr>
            <w:tcW w:w="846" w:type="dxa"/>
            <w:vAlign w:val="center"/>
          </w:tcPr>
          <w:p w:rsidR="00F12013" w:rsidRPr="00AC22F3" w:rsidRDefault="004E4377" w:rsidP="0065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12013" w:rsidRPr="00AC22F3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F12013" w:rsidRPr="00AC22F3" w:rsidRDefault="00F12013" w:rsidP="007407B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12013" w:rsidRPr="00AC22F3" w:rsidRDefault="00A37CC4" w:rsidP="00A37C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Uszkodzenia </w:t>
            </w:r>
            <w:r w:rsidR="00F12013" w:rsidRPr="00AC22F3">
              <w:rPr>
                <w:sz w:val="24"/>
                <w:szCs w:val="24"/>
              </w:rPr>
              <w:t xml:space="preserve">sprzętu będącego majątkiem Biblioteki spowodowane współdzieleniem pomieszczeń / </w:t>
            </w:r>
            <w:r w:rsidR="00F12013" w:rsidRPr="00AC22F3">
              <w:rPr>
                <w:sz w:val="24"/>
                <w:szCs w:val="24"/>
              </w:rPr>
              <w:lastRenderedPageBreak/>
              <w:t>sprzętów z inną instytucją</w:t>
            </w:r>
          </w:p>
        </w:tc>
        <w:tc>
          <w:tcPr>
            <w:tcW w:w="5244" w:type="dxa"/>
          </w:tcPr>
          <w:p w:rsidR="00F12013" w:rsidRPr="00AC22F3" w:rsidRDefault="00F12013" w:rsidP="0085023A">
            <w:pPr>
              <w:ind w:left="31"/>
              <w:rPr>
                <w:sz w:val="24"/>
                <w:szCs w:val="24"/>
              </w:rPr>
            </w:pPr>
            <w:r w:rsidRPr="00AC22F3">
              <w:rPr>
                <w:sz w:val="24"/>
                <w:szCs w:val="24"/>
              </w:rPr>
              <w:lastRenderedPageBreak/>
              <w:t>Spisanie umowy zawierającej zasady użytkowania pomieszczeń i sprzętów Biblioteki z określonymi konsekwencjami finansowymi zniszczeń</w:t>
            </w:r>
          </w:p>
        </w:tc>
      </w:tr>
      <w:tr w:rsidR="00F12013" w:rsidRPr="00C44016" w:rsidTr="0085023A">
        <w:tc>
          <w:tcPr>
            <w:tcW w:w="846" w:type="dxa"/>
            <w:vAlign w:val="center"/>
          </w:tcPr>
          <w:p w:rsidR="00F12013" w:rsidRPr="00AC22F3" w:rsidRDefault="006515C2" w:rsidP="004E4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E437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</w:tcPr>
          <w:p w:rsidR="00F12013" w:rsidRPr="00AC22F3" w:rsidRDefault="00F12013" w:rsidP="007407B4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12013" w:rsidRPr="00AC22F3" w:rsidRDefault="00F12013" w:rsidP="00AC22F3">
            <w:pPr>
              <w:pStyle w:val="Default"/>
              <w:rPr>
                <w:rFonts w:asciiTheme="minorHAnsi" w:hAnsiTheme="minorHAnsi"/>
              </w:rPr>
            </w:pPr>
            <w:r w:rsidRPr="00AC22F3">
              <w:rPr>
                <w:rFonts w:asciiTheme="minorHAnsi" w:hAnsiTheme="minorHAnsi"/>
              </w:rPr>
              <w:t xml:space="preserve">Brak lub niewystarczające zabezpieczenie fizyczne obiektów lub mienia przed zdarzeniami losowymi lub awariami </w:t>
            </w:r>
          </w:p>
        </w:tc>
        <w:tc>
          <w:tcPr>
            <w:tcW w:w="5244" w:type="dxa"/>
          </w:tcPr>
          <w:p w:rsidR="00F12013" w:rsidRDefault="00A37CC4" w:rsidP="00A37CC4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kalendarza regularnych obowiązkowych przeglądów technicznych</w:t>
            </w:r>
          </w:p>
          <w:p w:rsidR="00A37CC4" w:rsidRPr="00A37CC4" w:rsidRDefault="00A37CC4" w:rsidP="00A37CC4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Wyznaczenie osoby / zespołu osób / działu, którego zadaniem będzie nadzorowanie terminowości przeglądów</w:t>
            </w:r>
          </w:p>
        </w:tc>
      </w:tr>
      <w:tr w:rsidR="006515C2" w:rsidRPr="00C44016" w:rsidTr="00DE74A4">
        <w:trPr>
          <w:trHeight w:val="1465"/>
        </w:trPr>
        <w:tc>
          <w:tcPr>
            <w:tcW w:w="846" w:type="dxa"/>
            <w:vAlign w:val="center"/>
          </w:tcPr>
          <w:p w:rsidR="006515C2" w:rsidRPr="00AC22F3" w:rsidRDefault="006515C2" w:rsidP="004E4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4377">
              <w:rPr>
                <w:sz w:val="24"/>
                <w:szCs w:val="24"/>
              </w:rPr>
              <w:t>1</w:t>
            </w:r>
            <w:r w:rsidRPr="00AC22F3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6515C2" w:rsidRPr="00AC22F3" w:rsidRDefault="006515C2" w:rsidP="006C2A9D">
            <w:pPr>
              <w:rPr>
                <w:b/>
                <w:sz w:val="24"/>
                <w:szCs w:val="24"/>
              </w:rPr>
            </w:pPr>
            <w:r w:rsidRPr="00AC22F3">
              <w:rPr>
                <w:b/>
                <w:sz w:val="24"/>
                <w:szCs w:val="24"/>
              </w:rPr>
              <w:t>Aktualizacja zbiorów bibliotecznych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515C2" w:rsidRPr="00AC22F3" w:rsidRDefault="006515C2" w:rsidP="007407B4">
            <w:pPr>
              <w:rPr>
                <w:sz w:val="24"/>
                <w:szCs w:val="24"/>
              </w:rPr>
            </w:pPr>
            <w:r w:rsidRPr="00AC22F3">
              <w:rPr>
                <w:sz w:val="24"/>
                <w:szCs w:val="24"/>
              </w:rPr>
              <w:t>Brak wystarczających środków finansowych na zakup nowości wydawniczych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6515C2" w:rsidRPr="00AC22F3" w:rsidRDefault="006515C2" w:rsidP="0085023A">
            <w:pPr>
              <w:pStyle w:val="Akapitzlist"/>
              <w:numPr>
                <w:ilvl w:val="0"/>
                <w:numId w:val="12"/>
              </w:numPr>
              <w:ind w:left="31" w:hanging="31"/>
              <w:rPr>
                <w:sz w:val="24"/>
                <w:szCs w:val="24"/>
              </w:rPr>
            </w:pPr>
            <w:r w:rsidRPr="00AC22F3">
              <w:rPr>
                <w:sz w:val="24"/>
                <w:szCs w:val="24"/>
              </w:rPr>
              <w:t>Wnioskowanie do Organizatora o zwiększenie dotacji</w:t>
            </w:r>
          </w:p>
          <w:p w:rsidR="006515C2" w:rsidRPr="00AC22F3" w:rsidRDefault="006515C2" w:rsidP="0085023A">
            <w:pPr>
              <w:pStyle w:val="Akapitzlist"/>
              <w:numPr>
                <w:ilvl w:val="0"/>
                <w:numId w:val="12"/>
              </w:numPr>
              <w:ind w:left="31" w:hanging="31"/>
              <w:rPr>
                <w:sz w:val="24"/>
                <w:szCs w:val="24"/>
              </w:rPr>
            </w:pPr>
            <w:r w:rsidRPr="00AC22F3">
              <w:rPr>
                <w:sz w:val="24"/>
                <w:szCs w:val="24"/>
              </w:rPr>
              <w:t>Pozyskiwanie środków pozabudżetowych</w:t>
            </w:r>
          </w:p>
          <w:p w:rsidR="006515C2" w:rsidRPr="00AC22F3" w:rsidRDefault="006515C2" w:rsidP="0085023A">
            <w:pPr>
              <w:pStyle w:val="Akapitzlist"/>
              <w:numPr>
                <w:ilvl w:val="0"/>
                <w:numId w:val="12"/>
              </w:numPr>
              <w:ind w:left="31" w:hanging="31"/>
              <w:rPr>
                <w:sz w:val="24"/>
                <w:szCs w:val="24"/>
              </w:rPr>
            </w:pPr>
            <w:r w:rsidRPr="00AC22F3">
              <w:rPr>
                <w:sz w:val="24"/>
                <w:szCs w:val="24"/>
              </w:rPr>
              <w:t>Pozyskiwanie darów od Czytelników, wydawców i in.</w:t>
            </w:r>
          </w:p>
        </w:tc>
      </w:tr>
      <w:tr w:rsidR="0085023A" w:rsidRPr="00C44016" w:rsidTr="006515C2">
        <w:trPr>
          <w:trHeight w:val="1650"/>
        </w:trPr>
        <w:tc>
          <w:tcPr>
            <w:tcW w:w="846" w:type="dxa"/>
            <w:vAlign w:val="center"/>
          </w:tcPr>
          <w:p w:rsidR="0085023A" w:rsidRPr="00C44016" w:rsidRDefault="006515C2" w:rsidP="004E4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4377">
              <w:rPr>
                <w:sz w:val="24"/>
                <w:szCs w:val="24"/>
              </w:rPr>
              <w:t>2</w:t>
            </w:r>
            <w:r w:rsidR="0085023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85023A" w:rsidRPr="0085023A" w:rsidRDefault="0085023A" w:rsidP="0085023A">
            <w:pPr>
              <w:rPr>
                <w:b/>
                <w:sz w:val="24"/>
                <w:szCs w:val="24"/>
              </w:rPr>
            </w:pPr>
            <w:r w:rsidRPr="0085023A">
              <w:rPr>
                <w:b/>
                <w:sz w:val="24"/>
                <w:szCs w:val="24"/>
              </w:rPr>
              <w:t>Organizacja wydarzeń kulturalnych, edukacyjnych, animacyjnych</w:t>
            </w:r>
          </w:p>
        </w:tc>
        <w:tc>
          <w:tcPr>
            <w:tcW w:w="3828" w:type="dxa"/>
          </w:tcPr>
          <w:p w:rsidR="0085023A" w:rsidRPr="00C44016" w:rsidRDefault="0085023A" w:rsidP="007407B4">
            <w:pPr>
              <w:rPr>
                <w:sz w:val="24"/>
                <w:szCs w:val="24"/>
              </w:rPr>
            </w:pPr>
            <w:r w:rsidRPr="00C44016">
              <w:rPr>
                <w:sz w:val="24"/>
                <w:szCs w:val="24"/>
              </w:rPr>
              <w:t>Brak wystarczających środków finansowych na zatrudnienie osób prowadzących spotkania, warsztaty</w:t>
            </w:r>
          </w:p>
        </w:tc>
        <w:tc>
          <w:tcPr>
            <w:tcW w:w="5244" w:type="dxa"/>
          </w:tcPr>
          <w:p w:rsidR="0085023A" w:rsidRDefault="0085023A" w:rsidP="0085023A">
            <w:pPr>
              <w:pStyle w:val="Akapitzlist"/>
              <w:numPr>
                <w:ilvl w:val="0"/>
                <w:numId w:val="13"/>
              </w:numPr>
              <w:ind w:left="31" w:firstLine="0"/>
              <w:rPr>
                <w:sz w:val="24"/>
                <w:szCs w:val="24"/>
              </w:rPr>
            </w:pPr>
            <w:r w:rsidRPr="0085023A">
              <w:rPr>
                <w:sz w:val="24"/>
                <w:szCs w:val="24"/>
              </w:rPr>
              <w:t>Prowadzenie działań przez pracowników Biblioteki</w:t>
            </w:r>
          </w:p>
          <w:p w:rsidR="0085023A" w:rsidRDefault="0085023A" w:rsidP="0085023A">
            <w:pPr>
              <w:pStyle w:val="Akapitzlist"/>
              <w:numPr>
                <w:ilvl w:val="0"/>
                <w:numId w:val="13"/>
              </w:numPr>
              <w:ind w:left="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Ograniczenie liczby wydarzeń</w:t>
            </w:r>
          </w:p>
          <w:p w:rsidR="0085023A" w:rsidRPr="00C44016" w:rsidRDefault="0085023A" w:rsidP="0085023A">
            <w:pPr>
              <w:pStyle w:val="Akapitzlist"/>
              <w:numPr>
                <w:ilvl w:val="0"/>
                <w:numId w:val="13"/>
              </w:numPr>
              <w:ind w:left="31" w:firstLine="0"/>
              <w:rPr>
                <w:sz w:val="24"/>
                <w:szCs w:val="24"/>
              </w:rPr>
            </w:pPr>
            <w:r w:rsidRPr="0085023A">
              <w:rPr>
                <w:sz w:val="24"/>
                <w:szCs w:val="24"/>
              </w:rPr>
              <w:t>Pozyskiwanie środków pozabudżetowych, także z zewnętrznych programów grantowych</w:t>
            </w:r>
          </w:p>
        </w:tc>
      </w:tr>
      <w:tr w:rsidR="004E4377" w:rsidRPr="00C44016" w:rsidTr="00E7506D">
        <w:trPr>
          <w:trHeight w:val="1650"/>
        </w:trPr>
        <w:tc>
          <w:tcPr>
            <w:tcW w:w="846" w:type="dxa"/>
            <w:vAlign w:val="center"/>
          </w:tcPr>
          <w:p w:rsidR="004E4377" w:rsidRDefault="004E4377" w:rsidP="004E4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685" w:type="dxa"/>
          </w:tcPr>
          <w:p w:rsidR="004E4377" w:rsidRPr="00AD1743" w:rsidRDefault="004E4377" w:rsidP="004E4377">
            <w:pPr>
              <w:rPr>
                <w:b/>
                <w:sz w:val="24"/>
                <w:szCs w:val="24"/>
              </w:rPr>
            </w:pPr>
            <w:r w:rsidRPr="00AD1743">
              <w:rPr>
                <w:b/>
                <w:sz w:val="24"/>
                <w:szCs w:val="24"/>
              </w:rPr>
              <w:t>Prowadzenie działalności instrukcyjno-metodycznej (dla bibliotek pełniących funkcje powiatowe)</w:t>
            </w:r>
          </w:p>
        </w:tc>
        <w:tc>
          <w:tcPr>
            <w:tcW w:w="3828" w:type="dxa"/>
          </w:tcPr>
          <w:p w:rsidR="004E4377" w:rsidRPr="00C44016" w:rsidRDefault="004E4377" w:rsidP="004E4377">
            <w:pPr>
              <w:rPr>
                <w:sz w:val="24"/>
                <w:szCs w:val="24"/>
              </w:rPr>
            </w:pPr>
            <w:r w:rsidRPr="006C2A9D">
              <w:rPr>
                <w:sz w:val="24"/>
                <w:szCs w:val="24"/>
              </w:rPr>
              <w:t>Brak środków na zatrudnienie do przeprowadzenia szkoleń specjalistów zewnętrznych</w:t>
            </w:r>
          </w:p>
        </w:tc>
        <w:tc>
          <w:tcPr>
            <w:tcW w:w="5244" w:type="dxa"/>
          </w:tcPr>
          <w:p w:rsidR="004E4377" w:rsidRPr="00C44016" w:rsidRDefault="004E4377" w:rsidP="004E4377">
            <w:pPr>
              <w:rPr>
                <w:sz w:val="24"/>
                <w:szCs w:val="24"/>
              </w:rPr>
            </w:pPr>
            <w:r w:rsidRPr="006C2A9D">
              <w:rPr>
                <w:sz w:val="24"/>
                <w:szCs w:val="24"/>
              </w:rPr>
              <w:t>Przeprowadzenie szkoleń przez pracowników merytorycznych Biblioteki</w:t>
            </w:r>
            <w:r>
              <w:rPr>
                <w:sz w:val="24"/>
                <w:szCs w:val="24"/>
              </w:rPr>
              <w:t>, dzielenie się wiedzą</w:t>
            </w:r>
          </w:p>
        </w:tc>
      </w:tr>
    </w:tbl>
    <w:p w:rsidR="00EB1275" w:rsidRPr="00EB1275" w:rsidRDefault="00EB1275" w:rsidP="00BF03FD">
      <w:pPr>
        <w:rPr>
          <w:b/>
          <w:sz w:val="24"/>
          <w:szCs w:val="24"/>
        </w:rPr>
      </w:pPr>
    </w:p>
    <w:sectPr w:rsidR="00EB1275" w:rsidRPr="00EB1275" w:rsidSect="00EB127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75" w:rsidRDefault="00485F75" w:rsidP="00FA3686">
      <w:pPr>
        <w:spacing w:after="0" w:line="240" w:lineRule="auto"/>
      </w:pPr>
      <w:r>
        <w:separator/>
      </w:r>
    </w:p>
  </w:endnote>
  <w:endnote w:type="continuationSeparator" w:id="1">
    <w:p w:rsidR="00485F75" w:rsidRDefault="00485F75" w:rsidP="00FA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715690"/>
      <w:docPartObj>
        <w:docPartGallery w:val="Page Numbers (Bottom of Page)"/>
        <w:docPartUnique/>
      </w:docPartObj>
    </w:sdtPr>
    <w:sdtContent>
      <w:p w:rsidR="00FA3686" w:rsidRDefault="00D5263B">
        <w:pPr>
          <w:pStyle w:val="Stopka"/>
          <w:jc w:val="right"/>
        </w:pPr>
        <w:r>
          <w:fldChar w:fldCharType="begin"/>
        </w:r>
        <w:r w:rsidR="00FA3686">
          <w:instrText>PAGE   \* MERGEFORMAT</w:instrText>
        </w:r>
        <w:r>
          <w:fldChar w:fldCharType="separate"/>
        </w:r>
        <w:r w:rsidR="0065686F">
          <w:rPr>
            <w:noProof/>
          </w:rPr>
          <w:t>1</w:t>
        </w:r>
        <w:r>
          <w:fldChar w:fldCharType="end"/>
        </w:r>
      </w:p>
    </w:sdtContent>
  </w:sdt>
  <w:p w:rsidR="00FA3686" w:rsidRDefault="00FA36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75" w:rsidRDefault="00485F75" w:rsidP="00FA3686">
      <w:pPr>
        <w:spacing w:after="0" w:line="240" w:lineRule="auto"/>
      </w:pPr>
      <w:r>
        <w:separator/>
      </w:r>
    </w:p>
  </w:footnote>
  <w:footnote w:type="continuationSeparator" w:id="1">
    <w:p w:rsidR="00485F75" w:rsidRDefault="00485F75" w:rsidP="00FA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BDE"/>
    <w:multiLevelType w:val="hybridMultilevel"/>
    <w:tmpl w:val="62721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37A8"/>
    <w:multiLevelType w:val="hybridMultilevel"/>
    <w:tmpl w:val="E9BEC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5166"/>
    <w:multiLevelType w:val="hybridMultilevel"/>
    <w:tmpl w:val="80F81160"/>
    <w:lvl w:ilvl="0" w:tplc="020034D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>
    <w:nsid w:val="128C371C"/>
    <w:multiLevelType w:val="hybridMultilevel"/>
    <w:tmpl w:val="962C8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F59DB"/>
    <w:multiLevelType w:val="hybridMultilevel"/>
    <w:tmpl w:val="906E6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F14CF"/>
    <w:multiLevelType w:val="hybridMultilevel"/>
    <w:tmpl w:val="500EB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41DE5"/>
    <w:multiLevelType w:val="hybridMultilevel"/>
    <w:tmpl w:val="0F08F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197E"/>
    <w:multiLevelType w:val="hybridMultilevel"/>
    <w:tmpl w:val="A39036B0"/>
    <w:lvl w:ilvl="0" w:tplc="B0BC954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>
    <w:nsid w:val="36836D54"/>
    <w:multiLevelType w:val="hybridMultilevel"/>
    <w:tmpl w:val="EC5E9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C6D11"/>
    <w:multiLevelType w:val="hybridMultilevel"/>
    <w:tmpl w:val="C3F4E186"/>
    <w:lvl w:ilvl="0" w:tplc="B110553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>
    <w:nsid w:val="48D974C3"/>
    <w:multiLevelType w:val="hybridMultilevel"/>
    <w:tmpl w:val="D7FE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A1031"/>
    <w:multiLevelType w:val="hybridMultilevel"/>
    <w:tmpl w:val="85DE3D6A"/>
    <w:lvl w:ilvl="0" w:tplc="267CCA0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2">
    <w:nsid w:val="50EC3B33"/>
    <w:multiLevelType w:val="hybridMultilevel"/>
    <w:tmpl w:val="3DEA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207D9"/>
    <w:multiLevelType w:val="hybridMultilevel"/>
    <w:tmpl w:val="C6680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319CB"/>
    <w:multiLevelType w:val="hybridMultilevel"/>
    <w:tmpl w:val="637AA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909C9"/>
    <w:multiLevelType w:val="hybridMultilevel"/>
    <w:tmpl w:val="3DE290CC"/>
    <w:lvl w:ilvl="0" w:tplc="18ACFCF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>
    <w:nsid w:val="667A182A"/>
    <w:multiLevelType w:val="hybridMultilevel"/>
    <w:tmpl w:val="D0747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66883"/>
    <w:multiLevelType w:val="hybridMultilevel"/>
    <w:tmpl w:val="1D34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E1247"/>
    <w:multiLevelType w:val="hybridMultilevel"/>
    <w:tmpl w:val="2EE43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35601"/>
    <w:multiLevelType w:val="hybridMultilevel"/>
    <w:tmpl w:val="903CE8C8"/>
    <w:lvl w:ilvl="0" w:tplc="E35CCE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A2DF2"/>
    <w:multiLevelType w:val="hybridMultilevel"/>
    <w:tmpl w:val="94DAD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0"/>
  </w:num>
  <w:num w:numId="5">
    <w:abstractNumId w:val="8"/>
  </w:num>
  <w:num w:numId="6">
    <w:abstractNumId w:val="14"/>
  </w:num>
  <w:num w:numId="7">
    <w:abstractNumId w:val="13"/>
  </w:num>
  <w:num w:numId="8">
    <w:abstractNumId w:val="16"/>
  </w:num>
  <w:num w:numId="9">
    <w:abstractNumId w:val="6"/>
  </w:num>
  <w:num w:numId="10">
    <w:abstractNumId w:val="4"/>
  </w:num>
  <w:num w:numId="11">
    <w:abstractNumId w:val="3"/>
  </w:num>
  <w:num w:numId="12">
    <w:abstractNumId w:val="18"/>
  </w:num>
  <w:num w:numId="13">
    <w:abstractNumId w:val="10"/>
  </w:num>
  <w:num w:numId="14">
    <w:abstractNumId w:val="2"/>
  </w:num>
  <w:num w:numId="15">
    <w:abstractNumId w:val="15"/>
  </w:num>
  <w:num w:numId="16">
    <w:abstractNumId w:val="7"/>
  </w:num>
  <w:num w:numId="17">
    <w:abstractNumId w:val="19"/>
  </w:num>
  <w:num w:numId="18">
    <w:abstractNumId w:val="12"/>
  </w:num>
  <w:num w:numId="19">
    <w:abstractNumId w:val="11"/>
  </w:num>
  <w:num w:numId="20">
    <w:abstractNumId w:val="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0F0"/>
    <w:rsid w:val="000A4C80"/>
    <w:rsid w:val="00174D62"/>
    <w:rsid w:val="001C64C7"/>
    <w:rsid w:val="00200A43"/>
    <w:rsid w:val="0024313E"/>
    <w:rsid w:val="002720F0"/>
    <w:rsid w:val="002B5FE2"/>
    <w:rsid w:val="002D5F81"/>
    <w:rsid w:val="002D6877"/>
    <w:rsid w:val="002E43C1"/>
    <w:rsid w:val="003021EB"/>
    <w:rsid w:val="00485F75"/>
    <w:rsid w:val="00496A60"/>
    <w:rsid w:val="004C31FD"/>
    <w:rsid w:val="004C7E6F"/>
    <w:rsid w:val="004E039C"/>
    <w:rsid w:val="004E4377"/>
    <w:rsid w:val="004F041C"/>
    <w:rsid w:val="00550682"/>
    <w:rsid w:val="00622293"/>
    <w:rsid w:val="006515C2"/>
    <w:rsid w:val="0065686F"/>
    <w:rsid w:val="006C2A9D"/>
    <w:rsid w:val="006C7D4B"/>
    <w:rsid w:val="006E5E00"/>
    <w:rsid w:val="00716D2B"/>
    <w:rsid w:val="007407B4"/>
    <w:rsid w:val="00790B9E"/>
    <w:rsid w:val="007C67FA"/>
    <w:rsid w:val="00812A03"/>
    <w:rsid w:val="00834F3D"/>
    <w:rsid w:val="0085023A"/>
    <w:rsid w:val="00850E61"/>
    <w:rsid w:val="00866363"/>
    <w:rsid w:val="008732F1"/>
    <w:rsid w:val="008C1148"/>
    <w:rsid w:val="008C7B2F"/>
    <w:rsid w:val="0093054A"/>
    <w:rsid w:val="00956151"/>
    <w:rsid w:val="009839E0"/>
    <w:rsid w:val="009E3E07"/>
    <w:rsid w:val="00A37CC4"/>
    <w:rsid w:val="00A91677"/>
    <w:rsid w:val="00AC22F3"/>
    <w:rsid w:val="00AD1743"/>
    <w:rsid w:val="00AF25BB"/>
    <w:rsid w:val="00B50AC4"/>
    <w:rsid w:val="00B87921"/>
    <w:rsid w:val="00B91477"/>
    <w:rsid w:val="00B931C1"/>
    <w:rsid w:val="00B953A3"/>
    <w:rsid w:val="00BC4B71"/>
    <w:rsid w:val="00BF03FD"/>
    <w:rsid w:val="00BF05AA"/>
    <w:rsid w:val="00C44016"/>
    <w:rsid w:val="00C47B95"/>
    <w:rsid w:val="00CB1587"/>
    <w:rsid w:val="00D151D5"/>
    <w:rsid w:val="00D5263B"/>
    <w:rsid w:val="00DC2B74"/>
    <w:rsid w:val="00E76D5A"/>
    <w:rsid w:val="00E80E95"/>
    <w:rsid w:val="00EB1275"/>
    <w:rsid w:val="00EC407A"/>
    <w:rsid w:val="00F02BF6"/>
    <w:rsid w:val="00F055FC"/>
    <w:rsid w:val="00F12013"/>
    <w:rsid w:val="00FA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1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686"/>
  </w:style>
  <w:style w:type="paragraph" w:styleId="Stopka">
    <w:name w:val="footer"/>
    <w:basedOn w:val="Normalny"/>
    <w:link w:val="StopkaZnak"/>
    <w:uiPriority w:val="99"/>
    <w:unhideWhenUsed/>
    <w:rsid w:val="00FA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686"/>
  </w:style>
  <w:style w:type="paragraph" w:styleId="Akapitzlist">
    <w:name w:val="List Paragraph"/>
    <w:basedOn w:val="Normalny"/>
    <w:uiPriority w:val="34"/>
    <w:qFormat/>
    <w:rsid w:val="009839E0"/>
    <w:pPr>
      <w:ind w:left="720"/>
      <w:contextualSpacing/>
    </w:pPr>
  </w:style>
  <w:style w:type="paragraph" w:customStyle="1" w:styleId="Default">
    <w:name w:val="Default"/>
    <w:rsid w:val="00243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C9D4-4479-4CBD-A28F-4C605DF2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1394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LENOVO</cp:lastModifiedBy>
  <cp:revision>2</cp:revision>
  <dcterms:created xsi:type="dcterms:W3CDTF">2023-10-13T12:58:00Z</dcterms:created>
  <dcterms:modified xsi:type="dcterms:W3CDTF">2023-10-13T12:58:00Z</dcterms:modified>
</cp:coreProperties>
</file>